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7F83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8169E0F" wp14:editId="36BA55DB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8E9E" w14:textId="77777777" w:rsidR="00900919" w:rsidRDefault="00900919" w:rsidP="00900919">
      <w:pPr>
        <w:spacing w:after="0"/>
        <w:rPr>
          <w:sz w:val="24"/>
          <w:szCs w:val="24"/>
        </w:rPr>
      </w:pPr>
    </w:p>
    <w:p w14:paraId="77B12EEB" w14:textId="77777777" w:rsidR="00900919" w:rsidRDefault="00900919" w:rsidP="00900919">
      <w:pPr>
        <w:spacing w:after="0"/>
        <w:rPr>
          <w:sz w:val="24"/>
          <w:szCs w:val="24"/>
        </w:rPr>
      </w:pPr>
    </w:p>
    <w:p w14:paraId="6361E04F" w14:textId="4A4FD3D7" w:rsidR="00900919" w:rsidRDefault="00900919" w:rsidP="009009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  <w:r w:rsidR="001A5638">
        <w:rPr>
          <w:b/>
          <w:sz w:val="24"/>
          <w:szCs w:val="24"/>
        </w:rPr>
        <w:t xml:space="preserve"> PRIJEDLOGA </w:t>
      </w:r>
      <w:r w:rsidR="00F87BC4">
        <w:rPr>
          <w:b/>
          <w:sz w:val="24"/>
          <w:szCs w:val="24"/>
        </w:rPr>
        <w:t xml:space="preserve"> </w:t>
      </w:r>
      <w:r w:rsidR="008A0E58">
        <w:rPr>
          <w:b/>
          <w:sz w:val="24"/>
          <w:szCs w:val="24"/>
        </w:rPr>
        <w:t>I</w:t>
      </w:r>
      <w:r w:rsidR="000B6AD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IZMJEN</w:t>
      </w:r>
      <w:r w:rsidR="00F87BC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I DOPUN</w:t>
      </w:r>
      <w:r w:rsidR="00F87BC4">
        <w:rPr>
          <w:b/>
          <w:sz w:val="24"/>
          <w:szCs w:val="24"/>
        </w:rPr>
        <w:t>E  FINANCIJSKOG PLANA ZA 202</w:t>
      </w:r>
      <w:r w:rsidR="005C25C3">
        <w:rPr>
          <w:b/>
          <w:sz w:val="24"/>
          <w:szCs w:val="24"/>
        </w:rPr>
        <w:t>4</w:t>
      </w:r>
      <w:r w:rsidRPr="00FE37C3">
        <w:rPr>
          <w:b/>
          <w:sz w:val="24"/>
          <w:szCs w:val="24"/>
        </w:rPr>
        <w:t>. GODINU</w:t>
      </w:r>
    </w:p>
    <w:p w14:paraId="3CE7291D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B212564" w14:textId="77777777" w:rsidR="00900919" w:rsidRDefault="00900919" w:rsidP="00900919">
      <w:pPr>
        <w:spacing w:after="0"/>
        <w:rPr>
          <w:sz w:val="24"/>
          <w:szCs w:val="24"/>
        </w:rPr>
      </w:pPr>
      <w:r w:rsidRPr="00F87BC4">
        <w:rPr>
          <w:sz w:val="24"/>
          <w:szCs w:val="24"/>
        </w:rPr>
        <w:t>Izvori finan</w:t>
      </w:r>
      <w:r w:rsidR="00F87BC4" w:rsidRPr="00F87BC4">
        <w:rPr>
          <w:sz w:val="24"/>
          <w:szCs w:val="24"/>
        </w:rPr>
        <w:t>ciranja rada Dječjeg vrtića</w:t>
      </w:r>
      <w:r w:rsidR="00DB6353">
        <w:rPr>
          <w:sz w:val="24"/>
          <w:szCs w:val="24"/>
        </w:rPr>
        <w:t xml:space="preserve"> Morska vila</w:t>
      </w:r>
      <w:r w:rsidR="00F87BC4" w:rsidRPr="00F87BC4">
        <w:rPr>
          <w:sz w:val="24"/>
          <w:szCs w:val="24"/>
        </w:rPr>
        <w:t xml:space="preserve"> su:</w:t>
      </w:r>
    </w:p>
    <w:p w14:paraId="11A4175E" w14:textId="77777777" w:rsidR="00F87BC4" w:rsidRPr="00DB6353" w:rsidRDefault="00F87BC4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Opći prihodi (izvor 01);</w:t>
      </w:r>
    </w:p>
    <w:p w14:paraId="5F2120CD" w14:textId="77777777" w:rsidR="00F87BC4" w:rsidRPr="00DB6353" w:rsidRDefault="00F87BC4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Vlastiti prihodi (izvor 03);</w:t>
      </w:r>
    </w:p>
    <w:p w14:paraId="14F44665" w14:textId="77777777" w:rsidR="00F87BC4" w:rsidRPr="00DB6353" w:rsidRDefault="00F87BC4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Prihodi po posebnim propisima (izvor 04);</w:t>
      </w:r>
    </w:p>
    <w:p w14:paraId="7A3D5612" w14:textId="77777777" w:rsidR="00F87BC4" w:rsidRPr="00DB6353" w:rsidRDefault="00DB6353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Pomoći</w:t>
      </w:r>
      <w:r w:rsidR="001C29C0">
        <w:rPr>
          <w:sz w:val="24"/>
          <w:szCs w:val="24"/>
        </w:rPr>
        <w:t xml:space="preserve"> (izvor 05)</w:t>
      </w:r>
    </w:p>
    <w:p w14:paraId="1E1BF863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3214AD95" w14:textId="12B8A050" w:rsidR="00900919" w:rsidRPr="00954962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</w:t>
      </w:r>
      <w:r w:rsidR="00101620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1) </w:t>
      </w:r>
      <w:r w:rsidR="00D759AB">
        <w:rPr>
          <w:b/>
          <w:sz w:val="24"/>
          <w:szCs w:val="24"/>
          <w:u w:val="single"/>
        </w:rPr>
        <w:t xml:space="preserve">OPĆI </w:t>
      </w:r>
      <w:r w:rsidR="00900919" w:rsidRPr="00954962">
        <w:rPr>
          <w:b/>
          <w:sz w:val="24"/>
          <w:szCs w:val="24"/>
          <w:u w:val="single"/>
        </w:rPr>
        <w:t>PRIHODI</w:t>
      </w:r>
    </w:p>
    <w:p w14:paraId="5E53E8C5" w14:textId="77777777" w:rsidR="00900919" w:rsidRDefault="00900919" w:rsidP="00900919">
      <w:pPr>
        <w:spacing w:after="0"/>
        <w:rPr>
          <w:sz w:val="24"/>
          <w:szCs w:val="24"/>
          <w:u w:val="single"/>
        </w:rPr>
      </w:pPr>
    </w:p>
    <w:p w14:paraId="5415BDE2" w14:textId="48D46F8D" w:rsidR="00900919" w:rsidRDefault="00F87BC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Prijedlogom </w:t>
      </w:r>
      <w:r w:rsidR="00824F79">
        <w:rPr>
          <w:sz w:val="24"/>
          <w:szCs w:val="24"/>
        </w:rPr>
        <w:t>I</w:t>
      </w:r>
      <w:r>
        <w:rPr>
          <w:sz w:val="24"/>
          <w:szCs w:val="24"/>
        </w:rPr>
        <w:t>I. izmjene i dopune financijskog plana za 202</w:t>
      </w:r>
      <w:r w:rsidR="005C25C3">
        <w:rPr>
          <w:sz w:val="24"/>
          <w:szCs w:val="24"/>
        </w:rPr>
        <w:t>4</w:t>
      </w:r>
      <w:r>
        <w:rPr>
          <w:sz w:val="24"/>
          <w:szCs w:val="24"/>
        </w:rPr>
        <w:t>. godinu u</w:t>
      </w:r>
      <w:r w:rsidR="00900919" w:rsidRPr="00B80735">
        <w:rPr>
          <w:sz w:val="24"/>
          <w:szCs w:val="24"/>
        </w:rPr>
        <w:t>kupni prihodi</w:t>
      </w:r>
      <w:r w:rsidR="00900919">
        <w:rPr>
          <w:sz w:val="24"/>
          <w:szCs w:val="24"/>
        </w:rPr>
        <w:t xml:space="preserve"> planiraju se u iznosu </w:t>
      </w:r>
      <w:r w:rsidR="00FF76A5">
        <w:rPr>
          <w:b/>
          <w:sz w:val="24"/>
          <w:szCs w:val="24"/>
        </w:rPr>
        <w:t xml:space="preserve"> </w:t>
      </w:r>
      <w:r w:rsidR="00824F79">
        <w:rPr>
          <w:b/>
          <w:sz w:val="24"/>
          <w:szCs w:val="24"/>
        </w:rPr>
        <w:t>617</w:t>
      </w:r>
      <w:r w:rsidR="005C25C3">
        <w:rPr>
          <w:b/>
          <w:sz w:val="24"/>
          <w:szCs w:val="24"/>
        </w:rPr>
        <w:t>.</w:t>
      </w:r>
      <w:r w:rsidR="00824F79">
        <w:rPr>
          <w:b/>
          <w:sz w:val="24"/>
          <w:szCs w:val="24"/>
        </w:rPr>
        <w:t>280</w:t>
      </w:r>
      <w:r>
        <w:rPr>
          <w:b/>
          <w:sz w:val="24"/>
          <w:szCs w:val="24"/>
        </w:rPr>
        <w:t>,00€</w:t>
      </w:r>
      <w:r w:rsidR="00900919">
        <w:rPr>
          <w:sz w:val="24"/>
          <w:szCs w:val="24"/>
        </w:rPr>
        <w:t xml:space="preserve"> što</w:t>
      </w:r>
      <w:r>
        <w:rPr>
          <w:sz w:val="24"/>
          <w:szCs w:val="24"/>
        </w:rPr>
        <w:t xml:space="preserve"> je povećanje </w:t>
      </w:r>
      <w:r w:rsidR="00FF76A5">
        <w:rPr>
          <w:sz w:val="24"/>
          <w:szCs w:val="24"/>
        </w:rPr>
        <w:t xml:space="preserve">za ukupno </w:t>
      </w:r>
      <w:r w:rsidR="00824F79">
        <w:rPr>
          <w:sz w:val="24"/>
          <w:szCs w:val="24"/>
        </w:rPr>
        <w:t>108.970,00</w:t>
      </w:r>
      <w:r w:rsidR="007F21F7">
        <w:rPr>
          <w:sz w:val="24"/>
          <w:szCs w:val="24"/>
        </w:rPr>
        <w:t>€</w:t>
      </w:r>
      <w:r w:rsidR="00DB6353">
        <w:rPr>
          <w:sz w:val="24"/>
          <w:szCs w:val="24"/>
        </w:rPr>
        <w:t xml:space="preserve"> </w:t>
      </w:r>
      <w:r w:rsidR="00900919">
        <w:rPr>
          <w:sz w:val="24"/>
          <w:szCs w:val="24"/>
        </w:rPr>
        <w:t xml:space="preserve">u odnosu na </w:t>
      </w:r>
      <w:r w:rsidR="00DB6353">
        <w:rPr>
          <w:sz w:val="24"/>
          <w:szCs w:val="24"/>
        </w:rPr>
        <w:t>financijski plan.</w:t>
      </w:r>
    </w:p>
    <w:p w14:paraId="61226BA7" w14:textId="77777777" w:rsidR="002E40D1" w:rsidRDefault="002E40D1" w:rsidP="00EF6F97">
      <w:pPr>
        <w:spacing w:after="0"/>
        <w:jc w:val="both"/>
        <w:rPr>
          <w:sz w:val="24"/>
          <w:szCs w:val="24"/>
        </w:rPr>
      </w:pPr>
    </w:p>
    <w:p w14:paraId="0088DCBC" w14:textId="2C964E36" w:rsidR="00407799" w:rsidRDefault="0040779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prihodi iz nadležnog proračuna koje financira </w:t>
      </w:r>
      <w:r w:rsidR="00DB6353">
        <w:rPr>
          <w:sz w:val="24"/>
          <w:szCs w:val="24"/>
        </w:rPr>
        <w:t>Osnivač/</w:t>
      </w:r>
      <w:r>
        <w:rPr>
          <w:sz w:val="24"/>
          <w:szCs w:val="24"/>
        </w:rPr>
        <w:t xml:space="preserve">Grad Nin iznose </w:t>
      </w:r>
      <w:r w:rsidR="00824F79">
        <w:rPr>
          <w:b/>
          <w:sz w:val="24"/>
          <w:szCs w:val="24"/>
        </w:rPr>
        <w:t>525</w:t>
      </w:r>
      <w:r w:rsidR="00245F63" w:rsidRPr="00D759AB">
        <w:rPr>
          <w:b/>
          <w:sz w:val="24"/>
          <w:szCs w:val="24"/>
        </w:rPr>
        <w:t>.</w:t>
      </w:r>
      <w:r w:rsidR="00824F79">
        <w:rPr>
          <w:b/>
          <w:sz w:val="24"/>
          <w:szCs w:val="24"/>
        </w:rPr>
        <w:t>520</w:t>
      </w:r>
      <w:r w:rsidR="00F87BC4" w:rsidRPr="00D759AB">
        <w:rPr>
          <w:b/>
          <w:sz w:val="24"/>
          <w:szCs w:val="24"/>
        </w:rPr>
        <w:t>,00€</w:t>
      </w:r>
      <w:r w:rsidR="00245F63">
        <w:rPr>
          <w:sz w:val="24"/>
          <w:szCs w:val="24"/>
        </w:rPr>
        <w:t>.</w:t>
      </w:r>
    </w:p>
    <w:p w14:paraId="5FF72415" w14:textId="21688FFE" w:rsidR="005B1FCD" w:rsidRPr="00824F79" w:rsidRDefault="00900919" w:rsidP="007F637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24F79">
        <w:rPr>
          <w:sz w:val="24"/>
          <w:szCs w:val="24"/>
        </w:rPr>
        <w:t xml:space="preserve"> </w:t>
      </w:r>
      <w:r w:rsidR="002E40D1" w:rsidRPr="00824F79">
        <w:rPr>
          <w:sz w:val="24"/>
          <w:szCs w:val="24"/>
        </w:rPr>
        <w:t>P</w:t>
      </w:r>
      <w:r w:rsidRPr="00824F79">
        <w:rPr>
          <w:sz w:val="24"/>
          <w:szCs w:val="24"/>
        </w:rPr>
        <w:t xml:space="preserve">rihodi  iz nadležnog proračuna </w:t>
      </w:r>
      <w:r w:rsidR="002E40D1" w:rsidRPr="00824F79">
        <w:rPr>
          <w:sz w:val="24"/>
          <w:szCs w:val="24"/>
        </w:rPr>
        <w:t xml:space="preserve">za financiranje rashoda poslovanja </w:t>
      </w:r>
      <w:r w:rsidR="00245F63" w:rsidRPr="00824F79">
        <w:rPr>
          <w:sz w:val="24"/>
          <w:szCs w:val="24"/>
        </w:rPr>
        <w:t xml:space="preserve"> </w:t>
      </w:r>
      <w:r w:rsidR="00824F79">
        <w:rPr>
          <w:sz w:val="24"/>
          <w:szCs w:val="24"/>
        </w:rPr>
        <w:t xml:space="preserve">odnose se na financiranje rashoda za zaposlene u iznosu od 491.020,00 euro što je za 19% veći trošak od planiranog iz razloga što se dao prijedlog za povećanjem plaća </w:t>
      </w:r>
      <w:r w:rsidR="00B87A83">
        <w:rPr>
          <w:sz w:val="24"/>
          <w:szCs w:val="24"/>
        </w:rPr>
        <w:t xml:space="preserve">radi usklađenja sa zakonom </w:t>
      </w:r>
      <w:r w:rsidR="00824F79">
        <w:rPr>
          <w:sz w:val="24"/>
          <w:szCs w:val="24"/>
        </w:rPr>
        <w:t>kao i povećanjem broja djelatnika s obzirom da se povećava kapacitet prostora i djece od 01.10.2024. godine.</w:t>
      </w:r>
      <w:r w:rsidR="00B87A83">
        <w:rPr>
          <w:sz w:val="24"/>
          <w:szCs w:val="24"/>
        </w:rPr>
        <w:t xml:space="preserve"> Povećanje plaća radi usklađenja sa zakonom izvršilo bi se u 4 faze od 01.10.2024. do 30.06.202</w:t>
      </w:r>
      <w:r w:rsidR="00C5036B">
        <w:rPr>
          <w:sz w:val="24"/>
          <w:szCs w:val="24"/>
        </w:rPr>
        <w:t>5</w:t>
      </w:r>
      <w:r w:rsidR="00B87A83">
        <w:rPr>
          <w:sz w:val="24"/>
          <w:szCs w:val="24"/>
        </w:rPr>
        <w:t xml:space="preserve">. </w:t>
      </w:r>
    </w:p>
    <w:p w14:paraId="27302F4E" w14:textId="5E247AAC" w:rsidR="00900919" w:rsidRDefault="005B1FCD" w:rsidP="00EF6F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</w:t>
      </w:r>
      <w:r w:rsidR="009A5894" w:rsidRPr="005B1FCD">
        <w:rPr>
          <w:sz w:val="24"/>
          <w:szCs w:val="24"/>
        </w:rPr>
        <w:t xml:space="preserve"> prihoda iz nadležnog proračuna </w:t>
      </w:r>
      <w:r w:rsidR="003D113B">
        <w:rPr>
          <w:sz w:val="24"/>
          <w:szCs w:val="24"/>
        </w:rPr>
        <w:t xml:space="preserve">financirat će se </w:t>
      </w:r>
      <w:r w:rsidR="009A5894" w:rsidRPr="005B1FCD">
        <w:rPr>
          <w:sz w:val="24"/>
          <w:szCs w:val="24"/>
        </w:rPr>
        <w:t xml:space="preserve">bruto plaća zaposlenika </w:t>
      </w:r>
      <w:r w:rsidR="003D113B">
        <w:rPr>
          <w:sz w:val="24"/>
          <w:szCs w:val="24"/>
        </w:rPr>
        <w:t xml:space="preserve">u iznosu od 380.000,00 </w:t>
      </w:r>
      <w:r w:rsidR="003D113B">
        <w:rPr>
          <w:rFonts w:cstheme="minorHAnsi"/>
          <w:sz w:val="24"/>
          <w:szCs w:val="24"/>
        </w:rPr>
        <w:t xml:space="preserve">€, </w:t>
      </w:r>
      <w:r w:rsidR="009A5894" w:rsidRPr="005B1FCD">
        <w:rPr>
          <w:sz w:val="24"/>
          <w:szCs w:val="24"/>
        </w:rPr>
        <w:t>doprinosi za z</w:t>
      </w:r>
      <w:r>
        <w:rPr>
          <w:sz w:val="24"/>
          <w:szCs w:val="24"/>
        </w:rPr>
        <w:t>dravstveno osiguranje</w:t>
      </w:r>
      <w:r w:rsidR="003D113B">
        <w:rPr>
          <w:sz w:val="24"/>
          <w:szCs w:val="24"/>
        </w:rPr>
        <w:t xml:space="preserve"> u iznosu od 63.200,00 </w:t>
      </w:r>
      <w:r w:rsidR="003D113B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, regres</w:t>
      </w:r>
      <w:r w:rsidR="003D113B">
        <w:rPr>
          <w:sz w:val="24"/>
          <w:szCs w:val="24"/>
        </w:rPr>
        <w:t xml:space="preserve"> 6.400,00 </w:t>
      </w:r>
      <w:r w:rsidR="003D113B">
        <w:rPr>
          <w:rFonts w:cstheme="minorHAnsi"/>
          <w:sz w:val="24"/>
          <w:szCs w:val="24"/>
        </w:rPr>
        <w:t>€</w:t>
      </w:r>
      <w:r w:rsidR="003D113B">
        <w:rPr>
          <w:sz w:val="24"/>
          <w:szCs w:val="24"/>
        </w:rPr>
        <w:t xml:space="preserve"> (već je isplaćen),</w:t>
      </w:r>
      <w:r>
        <w:rPr>
          <w:sz w:val="24"/>
          <w:szCs w:val="24"/>
        </w:rPr>
        <w:t xml:space="preserve"> božićnica</w:t>
      </w:r>
      <w:r w:rsidR="003D113B">
        <w:rPr>
          <w:sz w:val="24"/>
          <w:szCs w:val="24"/>
        </w:rPr>
        <w:t xml:space="preserve"> 9.300,00 </w:t>
      </w:r>
      <w:r w:rsidR="003D113B">
        <w:rPr>
          <w:rFonts w:cstheme="minorHAnsi"/>
          <w:sz w:val="24"/>
          <w:szCs w:val="24"/>
        </w:rPr>
        <w:t>€</w:t>
      </w:r>
      <w:r w:rsidR="003D113B">
        <w:rPr>
          <w:sz w:val="24"/>
          <w:szCs w:val="24"/>
        </w:rPr>
        <w:t xml:space="preserve">, </w:t>
      </w:r>
      <w:r>
        <w:rPr>
          <w:sz w:val="24"/>
          <w:szCs w:val="24"/>
        </w:rPr>
        <w:t>jubilarna nagrada</w:t>
      </w:r>
      <w:r w:rsidR="003D113B">
        <w:rPr>
          <w:sz w:val="24"/>
          <w:szCs w:val="24"/>
        </w:rPr>
        <w:t xml:space="preserve"> 2.200,00 </w:t>
      </w:r>
      <w:r w:rsidR="003D113B">
        <w:rPr>
          <w:rFonts w:cstheme="minorHAnsi"/>
          <w:sz w:val="24"/>
          <w:szCs w:val="24"/>
        </w:rPr>
        <w:t>€</w:t>
      </w:r>
      <w:r w:rsidR="009A5894" w:rsidRPr="005B1FCD">
        <w:rPr>
          <w:sz w:val="24"/>
          <w:szCs w:val="24"/>
        </w:rPr>
        <w:t>,</w:t>
      </w:r>
      <w:r>
        <w:rPr>
          <w:sz w:val="24"/>
          <w:szCs w:val="24"/>
        </w:rPr>
        <w:t xml:space="preserve"> dar za djecu zaposlenika</w:t>
      </w:r>
      <w:r w:rsidR="003D113B">
        <w:rPr>
          <w:sz w:val="24"/>
          <w:szCs w:val="24"/>
        </w:rPr>
        <w:t xml:space="preserve"> 4.000,00 </w:t>
      </w:r>
      <w:r w:rsidR="003D113B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,</w:t>
      </w:r>
      <w:r w:rsidR="009A5894" w:rsidRPr="005B1FCD">
        <w:rPr>
          <w:sz w:val="24"/>
          <w:szCs w:val="24"/>
        </w:rPr>
        <w:t xml:space="preserve"> naknade za prijevoz</w:t>
      </w:r>
      <w:r w:rsidR="003D113B">
        <w:rPr>
          <w:sz w:val="24"/>
          <w:szCs w:val="24"/>
        </w:rPr>
        <w:t xml:space="preserve"> 13.500,00 </w:t>
      </w:r>
      <w:r w:rsidR="003D113B">
        <w:rPr>
          <w:rFonts w:cstheme="minorHAnsi"/>
          <w:sz w:val="24"/>
          <w:szCs w:val="24"/>
        </w:rPr>
        <w:t>€, sistematksi pregled radnika u iznosu od 3.200,00 € (već je realizirano)</w:t>
      </w:r>
      <w:r w:rsidR="003D113B">
        <w:rPr>
          <w:sz w:val="24"/>
          <w:szCs w:val="24"/>
        </w:rPr>
        <w:t xml:space="preserve"> te </w:t>
      </w:r>
      <w:r w:rsidR="009A5894" w:rsidRPr="005B1FCD">
        <w:rPr>
          <w:sz w:val="24"/>
          <w:szCs w:val="24"/>
        </w:rPr>
        <w:t>naknada poslodavca zbog nezapošljavanja osoba s invaliditetom</w:t>
      </w:r>
      <w:r w:rsidR="003D113B">
        <w:rPr>
          <w:sz w:val="24"/>
          <w:szCs w:val="24"/>
        </w:rPr>
        <w:t xml:space="preserve"> u visini od 1.900,00 </w:t>
      </w:r>
      <w:r w:rsidR="003D113B">
        <w:rPr>
          <w:rFonts w:cstheme="minorHAnsi"/>
          <w:sz w:val="24"/>
          <w:szCs w:val="24"/>
        </w:rPr>
        <w:t>€</w:t>
      </w:r>
      <w:r w:rsidR="003D113B">
        <w:rPr>
          <w:sz w:val="24"/>
          <w:szCs w:val="24"/>
        </w:rPr>
        <w:t xml:space="preserve"> godišnje.</w:t>
      </w:r>
    </w:p>
    <w:p w14:paraId="7E939441" w14:textId="77777777" w:rsidR="005B1FCD" w:rsidRPr="005B1FCD" w:rsidRDefault="005B1FCD" w:rsidP="00EF6F97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7DF9000C" w14:textId="1007B7D5" w:rsidR="00F55BBC" w:rsidRPr="003D113B" w:rsidRDefault="002E40D1" w:rsidP="00A542F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D113B">
        <w:rPr>
          <w:sz w:val="24"/>
          <w:szCs w:val="24"/>
        </w:rPr>
        <w:t>Os</w:t>
      </w:r>
      <w:r w:rsidR="00BB25CE" w:rsidRPr="003D113B">
        <w:rPr>
          <w:sz w:val="24"/>
          <w:szCs w:val="24"/>
        </w:rPr>
        <w:t xml:space="preserve">tali prihodi u iznosu </w:t>
      </w:r>
      <w:r w:rsidR="00B87A83">
        <w:rPr>
          <w:b/>
          <w:bCs/>
          <w:sz w:val="24"/>
          <w:szCs w:val="24"/>
        </w:rPr>
        <w:t>19</w:t>
      </w:r>
      <w:r w:rsidR="003D113B" w:rsidRPr="003D113B">
        <w:rPr>
          <w:b/>
          <w:bCs/>
          <w:sz w:val="24"/>
          <w:szCs w:val="24"/>
        </w:rPr>
        <w:t>.500</w:t>
      </w:r>
      <w:r w:rsidR="00245F63" w:rsidRPr="003D113B">
        <w:rPr>
          <w:b/>
          <w:bCs/>
          <w:sz w:val="24"/>
          <w:szCs w:val="24"/>
        </w:rPr>
        <w:t>,00</w:t>
      </w:r>
      <w:r w:rsidR="003D113B" w:rsidRPr="003D113B">
        <w:rPr>
          <w:b/>
          <w:bCs/>
          <w:sz w:val="24"/>
          <w:szCs w:val="24"/>
        </w:rPr>
        <w:t xml:space="preserve"> </w:t>
      </w:r>
      <w:r w:rsidR="00245F63" w:rsidRPr="003D113B">
        <w:rPr>
          <w:b/>
          <w:bCs/>
          <w:sz w:val="24"/>
          <w:szCs w:val="24"/>
        </w:rPr>
        <w:t>€</w:t>
      </w:r>
      <w:r w:rsidR="00BB25CE" w:rsidRPr="003D113B">
        <w:rPr>
          <w:sz w:val="24"/>
          <w:szCs w:val="24"/>
        </w:rPr>
        <w:t xml:space="preserve"> odnose se na sredstva G</w:t>
      </w:r>
      <w:r w:rsidRPr="003D113B">
        <w:rPr>
          <w:sz w:val="24"/>
          <w:szCs w:val="24"/>
        </w:rPr>
        <w:t>rada</w:t>
      </w:r>
      <w:r w:rsidR="00BB25CE" w:rsidRPr="003D113B">
        <w:rPr>
          <w:sz w:val="24"/>
          <w:szCs w:val="24"/>
        </w:rPr>
        <w:t xml:space="preserve"> Nina planirana </w:t>
      </w:r>
      <w:r w:rsidRPr="003D113B">
        <w:rPr>
          <w:sz w:val="24"/>
          <w:szCs w:val="24"/>
        </w:rPr>
        <w:t xml:space="preserve">za </w:t>
      </w:r>
      <w:r w:rsidR="003D113B">
        <w:rPr>
          <w:sz w:val="24"/>
          <w:szCs w:val="24"/>
        </w:rPr>
        <w:t>nabavu nove didaktike</w:t>
      </w:r>
      <w:r w:rsidR="00B87A83">
        <w:rPr>
          <w:sz w:val="24"/>
          <w:szCs w:val="24"/>
        </w:rPr>
        <w:t xml:space="preserve"> u visini od 9.500,00 </w:t>
      </w:r>
      <w:r w:rsidR="00B87A83">
        <w:rPr>
          <w:rFonts w:cstheme="minorHAnsi"/>
          <w:sz w:val="24"/>
          <w:szCs w:val="24"/>
        </w:rPr>
        <w:t>€</w:t>
      </w:r>
      <w:r w:rsidR="003D113B">
        <w:rPr>
          <w:sz w:val="24"/>
          <w:szCs w:val="24"/>
        </w:rPr>
        <w:t xml:space="preserve"> </w:t>
      </w:r>
      <w:r w:rsidR="00B87A83">
        <w:rPr>
          <w:sz w:val="24"/>
          <w:szCs w:val="24"/>
        </w:rPr>
        <w:t xml:space="preserve">za novu skupinu polaznika te 10.000,00 </w:t>
      </w:r>
      <w:r w:rsidR="00B87A83">
        <w:rPr>
          <w:rFonts w:cstheme="minorHAnsi"/>
          <w:sz w:val="24"/>
          <w:szCs w:val="24"/>
        </w:rPr>
        <w:t>€</w:t>
      </w:r>
      <w:r w:rsidR="00B87A83">
        <w:rPr>
          <w:sz w:val="24"/>
          <w:szCs w:val="24"/>
        </w:rPr>
        <w:t xml:space="preserve"> za opremanje kuhinje.</w:t>
      </w:r>
    </w:p>
    <w:p w14:paraId="77DD404F" w14:textId="77777777" w:rsidR="00F55BBC" w:rsidRDefault="00F55BBC" w:rsidP="00F55BBC">
      <w:pPr>
        <w:pStyle w:val="ListParagraph"/>
        <w:spacing w:after="0"/>
        <w:ind w:left="360"/>
        <w:rPr>
          <w:sz w:val="24"/>
          <w:szCs w:val="24"/>
        </w:rPr>
      </w:pPr>
    </w:p>
    <w:p w14:paraId="7F1123E3" w14:textId="77777777" w:rsidR="00900919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03) </w:t>
      </w:r>
      <w:r w:rsidR="00D759AB" w:rsidRPr="00D759AB">
        <w:rPr>
          <w:b/>
          <w:sz w:val="24"/>
          <w:szCs w:val="24"/>
          <w:u w:val="single"/>
        </w:rPr>
        <w:t>VLASTITI PRIHODI</w:t>
      </w:r>
    </w:p>
    <w:p w14:paraId="4F9AC6D5" w14:textId="77777777" w:rsidR="00D759AB" w:rsidRDefault="00D759AB" w:rsidP="00900919">
      <w:pPr>
        <w:spacing w:after="0"/>
        <w:rPr>
          <w:b/>
          <w:sz w:val="24"/>
          <w:szCs w:val="24"/>
          <w:u w:val="single"/>
        </w:rPr>
      </w:pPr>
    </w:p>
    <w:p w14:paraId="7FCAAD85" w14:textId="6DE936BC" w:rsidR="009A5894" w:rsidRPr="001C29C0" w:rsidRDefault="00D759AB" w:rsidP="00EF6F97">
      <w:pPr>
        <w:spacing w:after="0"/>
        <w:jc w:val="both"/>
        <w:rPr>
          <w:sz w:val="24"/>
          <w:szCs w:val="24"/>
        </w:rPr>
      </w:pPr>
      <w:r w:rsidRPr="00D759AB">
        <w:rPr>
          <w:sz w:val="24"/>
          <w:szCs w:val="24"/>
        </w:rPr>
        <w:t>Vlastiti prihodi</w:t>
      </w:r>
      <w:r>
        <w:rPr>
          <w:sz w:val="24"/>
          <w:szCs w:val="24"/>
        </w:rPr>
        <w:t xml:space="preserve"> - </w:t>
      </w:r>
      <w:r w:rsidRPr="00D759AB">
        <w:rPr>
          <w:sz w:val="24"/>
          <w:szCs w:val="24"/>
        </w:rPr>
        <w:t>Prihodi od pruženih usluga</w:t>
      </w:r>
      <w:r w:rsidRPr="00B0787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planiraju se u iznosu od </w:t>
      </w:r>
      <w:r w:rsidR="00F55BBC">
        <w:rPr>
          <w:sz w:val="24"/>
          <w:szCs w:val="24"/>
        </w:rPr>
        <w:t>5</w:t>
      </w:r>
      <w:r w:rsidR="00B87A83">
        <w:rPr>
          <w:sz w:val="24"/>
          <w:szCs w:val="24"/>
        </w:rPr>
        <w:t>6</w:t>
      </w:r>
      <w:r w:rsidR="00F55BBC">
        <w:rPr>
          <w:sz w:val="24"/>
          <w:szCs w:val="24"/>
        </w:rPr>
        <w:t>0</w:t>
      </w:r>
      <w:r>
        <w:rPr>
          <w:sz w:val="24"/>
          <w:szCs w:val="24"/>
        </w:rPr>
        <w:t xml:space="preserve">,00€  odnose se na </w:t>
      </w:r>
      <w:r w:rsidR="00154FDC">
        <w:rPr>
          <w:sz w:val="24"/>
          <w:szCs w:val="24"/>
        </w:rPr>
        <w:t xml:space="preserve">uslugu povremenog korištenja </w:t>
      </w:r>
      <w:r>
        <w:rPr>
          <w:sz w:val="24"/>
          <w:szCs w:val="24"/>
        </w:rPr>
        <w:t xml:space="preserve">prostora Vrtića </w:t>
      </w:r>
      <w:r w:rsidR="00154FDC">
        <w:rPr>
          <w:sz w:val="24"/>
          <w:szCs w:val="24"/>
        </w:rPr>
        <w:t>za pohađanje programa ranog učenja engleskog jezika.</w:t>
      </w:r>
    </w:p>
    <w:p w14:paraId="1D6FC6D9" w14:textId="77777777" w:rsidR="009A5894" w:rsidRDefault="009A5894" w:rsidP="00900919">
      <w:pPr>
        <w:spacing w:after="0"/>
        <w:rPr>
          <w:b/>
          <w:sz w:val="24"/>
          <w:szCs w:val="24"/>
        </w:rPr>
      </w:pPr>
    </w:p>
    <w:p w14:paraId="1F59B8D9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2D6C576E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5E71FD81" w14:textId="77777777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642C2C4D" w14:textId="3062EEDA" w:rsidR="009A5894" w:rsidRDefault="005B1FCD" w:rsidP="00900919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04) </w:t>
      </w:r>
      <w:r w:rsidR="009A5894" w:rsidRPr="009A5894">
        <w:rPr>
          <w:b/>
          <w:sz w:val="24"/>
          <w:szCs w:val="24"/>
          <w:u w:val="single"/>
        </w:rPr>
        <w:t>PRIHODI PO POSEBNIM PROPISIMA</w:t>
      </w:r>
    </w:p>
    <w:p w14:paraId="0DAC6C07" w14:textId="77777777" w:rsidR="009A5894" w:rsidRPr="009A5894" w:rsidRDefault="009A5894" w:rsidP="00900919">
      <w:pPr>
        <w:spacing w:after="0"/>
        <w:rPr>
          <w:b/>
          <w:sz w:val="24"/>
          <w:szCs w:val="24"/>
          <w:u w:val="single"/>
        </w:rPr>
      </w:pPr>
    </w:p>
    <w:p w14:paraId="2AB90B28" w14:textId="0121DBBF" w:rsidR="00900919" w:rsidRPr="00C745B7" w:rsidRDefault="009A589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Ukupni p</w:t>
      </w:r>
      <w:r w:rsidR="00900919" w:rsidRPr="009A5894">
        <w:rPr>
          <w:sz w:val="24"/>
          <w:szCs w:val="24"/>
        </w:rPr>
        <w:t>rihodi po posebnim propisima</w:t>
      </w:r>
      <w:r>
        <w:rPr>
          <w:sz w:val="24"/>
          <w:szCs w:val="24"/>
        </w:rPr>
        <w:t xml:space="preserve"> planiraju se u iznosu od </w:t>
      </w:r>
      <w:r w:rsidR="00B87A83">
        <w:rPr>
          <w:b/>
          <w:sz w:val="24"/>
          <w:szCs w:val="24"/>
        </w:rPr>
        <w:t>89</w:t>
      </w:r>
      <w:r w:rsidRPr="007F21F7">
        <w:rPr>
          <w:b/>
          <w:sz w:val="24"/>
          <w:szCs w:val="24"/>
        </w:rPr>
        <w:t>.</w:t>
      </w:r>
      <w:r w:rsidR="003844DA">
        <w:rPr>
          <w:b/>
          <w:sz w:val="24"/>
          <w:szCs w:val="24"/>
        </w:rPr>
        <w:t>2</w:t>
      </w:r>
      <w:r w:rsidR="00B87A83">
        <w:rPr>
          <w:b/>
          <w:sz w:val="24"/>
          <w:szCs w:val="24"/>
        </w:rPr>
        <w:t>70</w:t>
      </w:r>
      <w:r w:rsidRPr="007F21F7">
        <w:rPr>
          <w:b/>
          <w:sz w:val="24"/>
          <w:szCs w:val="24"/>
        </w:rPr>
        <w:t>,00€</w:t>
      </w:r>
      <w:r>
        <w:rPr>
          <w:sz w:val="24"/>
          <w:szCs w:val="24"/>
        </w:rPr>
        <w:t>.</w:t>
      </w:r>
      <w:r w:rsidR="00900919">
        <w:rPr>
          <w:sz w:val="24"/>
          <w:szCs w:val="24"/>
        </w:rPr>
        <w:t xml:space="preserve"> </w:t>
      </w:r>
    </w:p>
    <w:p w14:paraId="17EDC35E" w14:textId="2A18499F" w:rsidR="00900919" w:rsidRDefault="00407799" w:rsidP="00EF6F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Planirani </w:t>
      </w:r>
      <w:r w:rsidR="00BB25CE">
        <w:rPr>
          <w:sz w:val="24"/>
          <w:szCs w:val="24"/>
        </w:rPr>
        <w:t>p</w:t>
      </w:r>
      <w:r>
        <w:rPr>
          <w:sz w:val="24"/>
          <w:szCs w:val="24"/>
        </w:rPr>
        <w:t>rihodi</w:t>
      </w:r>
      <w:r w:rsidR="00900919">
        <w:rPr>
          <w:sz w:val="24"/>
          <w:szCs w:val="24"/>
        </w:rPr>
        <w:t xml:space="preserve"> po posebnim propisima-</w:t>
      </w:r>
      <w:r w:rsidR="00BB25CE">
        <w:rPr>
          <w:sz w:val="24"/>
          <w:szCs w:val="24"/>
        </w:rPr>
        <w:t xml:space="preserve"> uplate roditelja </w:t>
      </w:r>
      <w:r w:rsidR="00A27F76">
        <w:rPr>
          <w:sz w:val="24"/>
          <w:szCs w:val="24"/>
        </w:rPr>
        <w:t>iznos</w:t>
      </w:r>
      <w:r w:rsidR="00B87A83">
        <w:rPr>
          <w:sz w:val="24"/>
          <w:szCs w:val="24"/>
        </w:rPr>
        <w:t>ili bi</w:t>
      </w:r>
      <w:r w:rsidR="00A27F76">
        <w:rPr>
          <w:sz w:val="24"/>
          <w:szCs w:val="24"/>
        </w:rPr>
        <w:t xml:space="preserve"> </w:t>
      </w:r>
      <w:r w:rsidR="00B87A83">
        <w:rPr>
          <w:sz w:val="24"/>
          <w:szCs w:val="24"/>
        </w:rPr>
        <w:t>87</w:t>
      </w:r>
      <w:r w:rsidR="009A5894">
        <w:rPr>
          <w:sz w:val="24"/>
          <w:szCs w:val="24"/>
        </w:rPr>
        <w:t>.</w:t>
      </w:r>
      <w:r w:rsidR="00B87A83">
        <w:rPr>
          <w:sz w:val="24"/>
          <w:szCs w:val="24"/>
        </w:rPr>
        <w:t>000</w:t>
      </w:r>
      <w:r w:rsidR="009A5894">
        <w:rPr>
          <w:sz w:val="24"/>
          <w:szCs w:val="24"/>
        </w:rPr>
        <w:t>,00</w:t>
      </w:r>
      <w:r w:rsidR="00B87A83">
        <w:rPr>
          <w:sz w:val="24"/>
          <w:szCs w:val="24"/>
        </w:rPr>
        <w:t xml:space="preserve"> </w:t>
      </w:r>
      <w:r w:rsidR="009A5894">
        <w:rPr>
          <w:sz w:val="24"/>
          <w:szCs w:val="24"/>
        </w:rPr>
        <w:t>€</w:t>
      </w:r>
      <w:r w:rsidR="00D879AF">
        <w:rPr>
          <w:sz w:val="24"/>
          <w:szCs w:val="24"/>
        </w:rPr>
        <w:t xml:space="preserve"> </w:t>
      </w:r>
      <w:r w:rsidR="00B87A83">
        <w:rPr>
          <w:sz w:val="24"/>
          <w:szCs w:val="24"/>
        </w:rPr>
        <w:t>zbog novih 30 polaznika.</w:t>
      </w:r>
    </w:p>
    <w:p w14:paraId="176CABB7" w14:textId="395156CE" w:rsidR="00900919" w:rsidRPr="00A516D2" w:rsidRDefault="00900919" w:rsidP="00EF6F97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516D2">
        <w:rPr>
          <w:sz w:val="24"/>
          <w:szCs w:val="24"/>
        </w:rPr>
        <w:t>Ostali nespomenuti prihodi</w:t>
      </w:r>
      <w:r w:rsidR="009A5894">
        <w:rPr>
          <w:sz w:val="24"/>
          <w:szCs w:val="24"/>
        </w:rPr>
        <w:t xml:space="preserve"> planiraju se u iznosu od </w:t>
      </w:r>
      <w:r w:rsidR="00B87A83">
        <w:rPr>
          <w:sz w:val="24"/>
          <w:szCs w:val="24"/>
        </w:rPr>
        <w:t>751</w:t>
      </w:r>
      <w:r w:rsidR="009A5894">
        <w:rPr>
          <w:sz w:val="24"/>
          <w:szCs w:val="24"/>
        </w:rPr>
        <w:t>,00€</w:t>
      </w:r>
      <w:r w:rsidRPr="00A516D2">
        <w:rPr>
          <w:sz w:val="24"/>
          <w:szCs w:val="24"/>
        </w:rPr>
        <w:t xml:space="preserve"> (uplate roditelja za fotografiranj</w:t>
      </w:r>
      <w:r w:rsidR="00122B44">
        <w:rPr>
          <w:sz w:val="24"/>
          <w:szCs w:val="24"/>
        </w:rPr>
        <w:t xml:space="preserve">e djece, </w:t>
      </w:r>
      <w:r w:rsidR="001C29C0">
        <w:rPr>
          <w:sz w:val="24"/>
          <w:szCs w:val="24"/>
        </w:rPr>
        <w:t>osiguranje djece, kazalište lutaka</w:t>
      </w:r>
      <w:r w:rsidR="00B87A83">
        <w:rPr>
          <w:sz w:val="24"/>
          <w:szCs w:val="24"/>
        </w:rPr>
        <w:t>-već je reazlizirano</w:t>
      </w:r>
      <w:r w:rsidRPr="00A516D2">
        <w:rPr>
          <w:sz w:val="24"/>
          <w:szCs w:val="24"/>
        </w:rPr>
        <w:t>)</w:t>
      </w:r>
      <w:r w:rsidR="00122B44">
        <w:rPr>
          <w:sz w:val="24"/>
          <w:szCs w:val="24"/>
        </w:rPr>
        <w:t>.</w:t>
      </w:r>
    </w:p>
    <w:p w14:paraId="3F0458A8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24CA0252" w14:textId="77777777" w:rsidR="00900919" w:rsidRPr="00122B44" w:rsidRDefault="001C29C0" w:rsidP="00EF6F97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(IZVOR 05) </w:t>
      </w:r>
      <w:r w:rsidR="00122B44" w:rsidRPr="00122B44">
        <w:rPr>
          <w:b/>
          <w:sz w:val="24"/>
          <w:szCs w:val="24"/>
          <w:u w:val="single"/>
        </w:rPr>
        <w:t>POMOĆI</w:t>
      </w:r>
    </w:p>
    <w:p w14:paraId="74C7BCBB" w14:textId="77777777" w:rsidR="00122B44" w:rsidRDefault="00122B44" w:rsidP="00EF6F97">
      <w:pPr>
        <w:spacing w:after="0"/>
        <w:jc w:val="both"/>
        <w:rPr>
          <w:b/>
          <w:sz w:val="24"/>
          <w:szCs w:val="24"/>
        </w:rPr>
      </w:pPr>
    </w:p>
    <w:p w14:paraId="2DA053F0" w14:textId="1C194FCD" w:rsidR="00900919" w:rsidRDefault="00122B4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Pomoći se planiraju u iznosu od </w:t>
      </w:r>
      <w:r w:rsidRPr="00122B44">
        <w:rPr>
          <w:b/>
          <w:sz w:val="24"/>
          <w:szCs w:val="24"/>
        </w:rPr>
        <w:t>1.</w:t>
      </w:r>
      <w:r w:rsidR="00B87A83">
        <w:rPr>
          <w:b/>
          <w:sz w:val="24"/>
          <w:szCs w:val="24"/>
        </w:rPr>
        <w:t>930</w:t>
      </w:r>
      <w:r w:rsidRPr="00122B44">
        <w:rPr>
          <w:b/>
          <w:sz w:val="24"/>
          <w:szCs w:val="24"/>
        </w:rPr>
        <w:t>,00€</w:t>
      </w:r>
      <w:r>
        <w:rPr>
          <w:sz w:val="24"/>
          <w:szCs w:val="24"/>
        </w:rPr>
        <w:t>.</w:t>
      </w:r>
      <w:r w:rsidR="00900919">
        <w:rPr>
          <w:sz w:val="24"/>
          <w:szCs w:val="24"/>
        </w:rPr>
        <w:t xml:space="preserve"> Odnose se na tekuće pomoći iz državnog proračuna </w:t>
      </w:r>
      <w:r>
        <w:rPr>
          <w:sz w:val="24"/>
          <w:szCs w:val="24"/>
        </w:rPr>
        <w:t>za p</w:t>
      </w:r>
      <w:r w:rsidR="00900919">
        <w:rPr>
          <w:sz w:val="24"/>
          <w:szCs w:val="24"/>
        </w:rPr>
        <w:t>rogram predškole</w:t>
      </w:r>
      <w:r w:rsidR="001C29C0">
        <w:rPr>
          <w:sz w:val="24"/>
          <w:szCs w:val="24"/>
        </w:rPr>
        <w:t xml:space="preserve"> i djecu s teškoćama</w:t>
      </w:r>
      <w:r w:rsidR="00900919">
        <w:rPr>
          <w:sz w:val="24"/>
          <w:szCs w:val="24"/>
        </w:rPr>
        <w:t xml:space="preserve"> u iznosu </w:t>
      </w:r>
      <w:r>
        <w:rPr>
          <w:sz w:val="24"/>
          <w:szCs w:val="24"/>
        </w:rPr>
        <w:t>930,00 €</w:t>
      </w:r>
      <w:r w:rsidR="000567D8">
        <w:rPr>
          <w:sz w:val="24"/>
          <w:szCs w:val="24"/>
        </w:rPr>
        <w:t>,</w:t>
      </w:r>
      <w:r w:rsidR="00900919">
        <w:rPr>
          <w:sz w:val="24"/>
          <w:szCs w:val="24"/>
        </w:rPr>
        <w:t xml:space="preserve"> </w:t>
      </w:r>
      <w:r w:rsidR="000567D8">
        <w:rPr>
          <w:sz w:val="24"/>
          <w:szCs w:val="24"/>
        </w:rPr>
        <w:t xml:space="preserve">i tekuće donacije od trgovačkih društava u iznosu od </w:t>
      </w:r>
      <w:r w:rsidR="00B87A83">
        <w:rPr>
          <w:sz w:val="24"/>
          <w:szCs w:val="24"/>
        </w:rPr>
        <w:t>1.000</w:t>
      </w:r>
      <w:r>
        <w:rPr>
          <w:sz w:val="24"/>
          <w:szCs w:val="24"/>
        </w:rPr>
        <w:t>,00€</w:t>
      </w:r>
      <w:r w:rsidR="000567D8">
        <w:rPr>
          <w:sz w:val="24"/>
          <w:szCs w:val="24"/>
        </w:rPr>
        <w:t>.</w:t>
      </w:r>
    </w:p>
    <w:p w14:paraId="7AC0D75B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5312AE9A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0EC11D32" w14:textId="77777777" w:rsidR="00900919" w:rsidRPr="007F3836" w:rsidRDefault="00900919" w:rsidP="00EF6F97">
      <w:pPr>
        <w:spacing w:after="0"/>
        <w:jc w:val="both"/>
        <w:rPr>
          <w:b/>
          <w:sz w:val="24"/>
          <w:szCs w:val="24"/>
          <w:u w:val="single"/>
        </w:rPr>
      </w:pPr>
      <w:r w:rsidRPr="007F3836">
        <w:rPr>
          <w:b/>
          <w:sz w:val="24"/>
          <w:szCs w:val="24"/>
          <w:u w:val="single"/>
        </w:rPr>
        <w:t>RASHODI</w:t>
      </w:r>
    </w:p>
    <w:p w14:paraId="2189B313" w14:textId="77777777" w:rsidR="00900919" w:rsidRDefault="00900919" w:rsidP="00EF6F97">
      <w:pPr>
        <w:spacing w:after="0"/>
        <w:jc w:val="both"/>
        <w:rPr>
          <w:b/>
          <w:sz w:val="24"/>
          <w:szCs w:val="24"/>
        </w:rPr>
      </w:pPr>
    </w:p>
    <w:p w14:paraId="3AA7A450" w14:textId="57C07812" w:rsidR="00900919" w:rsidRDefault="00900919" w:rsidP="00EF6F97">
      <w:pPr>
        <w:spacing w:after="0"/>
        <w:jc w:val="both"/>
        <w:rPr>
          <w:sz w:val="24"/>
          <w:szCs w:val="24"/>
        </w:rPr>
      </w:pPr>
      <w:r w:rsidRPr="00C54DF8">
        <w:rPr>
          <w:sz w:val="24"/>
          <w:szCs w:val="24"/>
        </w:rPr>
        <w:t xml:space="preserve">Ukupni rashodi </w:t>
      </w:r>
      <w:r>
        <w:rPr>
          <w:sz w:val="24"/>
          <w:szCs w:val="24"/>
        </w:rPr>
        <w:t xml:space="preserve">planiraju se u iznosu </w:t>
      </w:r>
      <w:r w:rsidR="00A2753E">
        <w:rPr>
          <w:b/>
          <w:sz w:val="24"/>
          <w:szCs w:val="24"/>
        </w:rPr>
        <w:t>617</w:t>
      </w:r>
      <w:r w:rsidR="004932F4">
        <w:rPr>
          <w:b/>
          <w:sz w:val="24"/>
          <w:szCs w:val="24"/>
        </w:rPr>
        <w:t>.</w:t>
      </w:r>
      <w:r w:rsidR="00A2753E">
        <w:rPr>
          <w:b/>
          <w:sz w:val="24"/>
          <w:szCs w:val="24"/>
        </w:rPr>
        <w:t>280</w:t>
      </w:r>
      <w:r w:rsidR="00593CCD" w:rsidRPr="00593CCD">
        <w:rPr>
          <w:b/>
          <w:sz w:val="24"/>
          <w:szCs w:val="24"/>
        </w:rPr>
        <w:t>,00€</w:t>
      </w:r>
      <w:r>
        <w:rPr>
          <w:b/>
          <w:sz w:val="24"/>
          <w:szCs w:val="24"/>
        </w:rPr>
        <w:t xml:space="preserve"> </w:t>
      </w:r>
      <w:r w:rsidR="005F6099">
        <w:rPr>
          <w:sz w:val="24"/>
          <w:szCs w:val="24"/>
        </w:rPr>
        <w:t xml:space="preserve"> što je povećanje </w:t>
      </w:r>
      <w:r w:rsidR="00E27C57">
        <w:rPr>
          <w:sz w:val="24"/>
          <w:szCs w:val="24"/>
        </w:rPr>
        <w:t xml:space="preserve">rashoda </w:t>
      </w:r>
      <w:r w:rsidR="005F6099">
        <w:rPr>
          <w:sz w:val="24"/>
          <w:szCs w:val="24"/>
        </w:rPr>
        <w:t xml:space="preserve">za </w:t>
      </w:r>
      <w:r w:rsidR="00A2753E">
        <w:rPr>
          <w:sz w:val="24"/>
          <w:szCs w:val="24"/>
        </w:rPr>
        <w:t>21%</w:t>
      </w:r>
      <w:r>
        <w:rPr>
          <w:sz w:val="24"/>
          <w:szCs w:val="24"/>
        </w:rPr>
        <w:t xml:space="preserve"> u odnosu na </w:t>
      </w:r>
      <w:r w:rsidR="00593CCD">
        <w:rPr>
          <w:sz w:val="24"/>
          <w:szCs w:val="24"/>
        </w:rPr>
        <w:t>financijski plan</w:t>
      </w:r>
      <w:r>
        <w:rPr>
          <w:sz w:val="24"/>
          <w:szCs w:val="24"/>
        </w:rPr>
        <w:t xml:space="preserve"> za 202</w:t>
      </w:r>
      <w:r w:rsidR="004932F4">
        <w:rPr>
          <w:sz w:val="24"/>
          <w:szCs w:val="24"/>
        </w:rPr>
        <w:t>4</w:t>
      </w:r>
      <w:r>
        <w:rPr>
          <w:sz w:val="24"/>
          <w:szCs w:val="24"/>
        </w:rPr>
        <w:t xml:space="preserve">.godinu. </w:t>
      </w:r>
    </w:p>
    <w:p w14:paraId="4C5764AF" w14:textId="77777777" w:rsidR="00900919" w:rsidRPr="00C54DF8" w:rsidRDefault="00900919" w:rsidP="00EF6F97">
      <w:pPr>
        <w:spacing w:after="0"/>
        <w:jc w:val="both"/>
        <w:rPr>
          <w:sz w:val="24"/>
          <w:szCs w:val="24"/>
        </w:rPr>
      </w:pPr>
    </w:p>
    <w:p w14:paraId="4FBE5C53" w14:textId="77777777" w:rsidR="00900919" w:rsidRDefault="00900919" w:rsidP="00EF6F97">
      <w:pPr>
        <w:spacing w:after="0"/>
        <w:jc w:val="both"/>
        <w:rPr>
          <w:sz w:val="24"/>
          <w:szCs w:val="24"/>
        </w:rPr>
      </w:pPr>
      <w:r w:rsidRPr="00E7369F">
        <w:rPr>
          <w:sz w:val="24"/>
          <w:szCs w:val="24"/>
        </w:rPr>
        <w:t>Kao najznačajni</w:t>
      </w:r>
      <w:r>
        <w:rPr>
          <w:sz w:val="24"/>
          <w:szCs w:val="24"/>
        </w:rPr>
        <w:t>je stavke rashoda izdvajaju se sljedeći rashodi:</w:t>
      </w:r>
    </w:p>
    <w:p w14:paraId="54E8B252" w14:textId="77777777" w:rsidR="001C29C0" w:rsidRDefault="001C29C0" w:rsidP="00EF6F97">
      <w:pPr>
        <w:spacing w:after="0"/>
        <w:jc w:val="both"/>
        <w:rPr>
          <w:sz w:val="24"/>
          <w:szCs w:val="24"/>
        </w:rPr>
      </w:pPr>
    </w:p>
    <w:p w14:paraId="54AB2244" w14:textId="77777777" w:rsidR="00A2753E" w:rsidRDefault="00593CCD" w:rsidP="00A2753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32806">
        <w:rPr>
          <w:b/>
          <w:sz w:val="24"/>
          <w:szCs w:val="24"/>
        </w:rPr>
        <w:t>Rashodi koji se financiraju iz</w:t>
      </w:r>
      <w:r w:rsidR="00A2753E">
        <w:rPr>
          <w:b/>
          <w:sz w:val="24"/>
          <w:szCs w:val="24"/>
        </w:rPr>
        <w:t>:</w:t>
      </w:r>
    </w:p>
    <w:p w14:paraId="111EB557" w14:textId="711190CF" w:rsidR="00A2753E" w:rsidRDefault="00A2753E" w:rsidP="00A2753E">
      <w:pPr>
        <w:spacing w:after="0"/>
        <w:jc w:val="both"/>
        <w:rPr>
          <w:b/>
          <w:sz w:val="24"/>
          <w:szCs w:val="24"/>
        </w:rPr>
      </w:pPr>
    </w:p>
    <w:p w14:paraId="71EFB2A9" w14:textId="2A2FC304" w:rsidR="00593CCD" w:rsidRPr="00A2753E" w:rsidRDefault="00593CCD" w:rsidP="00A2753E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A2753E">
        <w:rPr>
          <w:b/>
          <w:sz w:val="24"/>
          <w:szCs w:val="24"/>
        </w:rPr>
        <w:t>Općih prihoda (sredstva iz nadležnog proračuna)</w:t>
      </w:r>
      <w:r w:rsidR="006E374B" w:rsidRPr="00A2753E">
        <w:rPr>
          <w:b/>
          <w:sz w:val="24"/>
          <w:szCs w:val="24"/>
        </w:rPr>
        <w:t xml:space="preserve"> iznose </w:t>
      </w:r>
      <w:r w:rsidR="00A2753E" w:rsidRPr="00A2753E">
        <w:rPr>
          <w:b/>
          <w:sz w:val="24"/>
          <w:szCs w:val="24"/>
        </w:rPr>
        <w:t>525.520</w:t>
      </w:r>
      <w:r w:rsidR="006E374B" w:rsidRPr="00A2753E">
        <w:rPr>
          <w:b/>
          <w:sz w:val="24"/>
          <w:szCs w:val="24"/>
        </w:rPr>
        <w:t>,00</w:t>
      </w:r>
      <w:r w:rsidR="006E374B" w:rsidRPr="00A2753E">
        <w:rPr>
          <w:rFonts w:cstheme="minorHAnsi"/>
          <w:b/>
          <w:sz w:val="24"/>
          <w:szCs w:val="24"/>
        </w:rPr>
        <w:t xml:space="preserve">€ </w:t>
      </w:r>
      <w:r w:rsidR="00A2753E" w:rsidRPr="00A2753E">
        <w:rPr>
          <w:bCs/>
          <w:sz w:val="24"/>
          <w:szCs w:val="24"/>
        </w:rPr>
        <w:t>te se</w:t>
      </w:r>
      <w:r w:rsidR="006E374B" w:rsidRPr="00A2753E">
        <w:rPr>
          <w:bCs/>
          <w:sz w:val="24"/>
          <w:szCs w:val="24"/>
        </w:rPr>
        <w:t xml:space="preserve"> sastoje se od:</w:t>
      </w:r>
      <w:r w:rsidR="00A2753E" w:rsidRPr="00A2753E">
        <w:rPr>
          <w:b/>
          <w:sz w:val="24"/>
          <w:szCs w:val="24"/>
        </w:rPr>
        <w:t xml:space="preserve"> </w:t>
      </w:r>
      <w:r w:rsidR="00A2753E" w:rsidRPr="00A2753E">
        <w:rPr>
          <w:sz w:val="24"/>
          <w:szCs w:val="24"/>
        </w:rPr>
        <w:t>r</w:t>
      </w:r>
      <w:r w:rsidRPr="00A2753E">
        <w:rPr>
          <w:sz w:val="24"/>
          <w:szCs w:val="24"/>
        </w:rPr>
        <w:t>ashod</w:t>
      </w:r>
      <w:r w:rsidR="00A2753E" w:rsidRPr="00A2753E">
        <w:rPr>
          <w:sz w:val="24"/>
          <w:szCs w:val="24"/>
        </w:rPr>
        <w:t>a</w:t>
      </w:r>
      <w:r w:rsidRPr="00A2753E">
        <w:rPr>
          <w:sz w:val="24"/>
          <w:szCs w:val="24"/>
        </w:rPr>
        <w:t xml:space="preserve"> za zaposlene u</w:t>
      </w:r>
      <w:r w:rsidR="00101620" w:rsidRPr="00A2753E">
        <w:rPr>
          <w:sz w:val="24"/>
          <w:szCs w:val="24"/>
        </w:rPr>
        <w:t xml:space="preserve"> bruto</w:t>
      </w:r>
      <w:r w:rsidRPr="00A2753E">
        <w:rPr>
          <w:sz w:val="24"/>
          <w:szCs w:val="24"/>
        </w:rPr>
        <w:t xml:space="preserve"> iznosu </w:t>
      </w:r>
      <w:r w:rsidR="00101620" w:rsidRPr="00A2753E">
        <w:rPr>
          <w:sz w:val="24"/>
          <w:szCs w:val="24"/>
        </w:rPr>
        <w:t xml:space="preserve">iznose </w:t>
      </w:r>
      <w:r w:rsidRPr="00A2753E">
        <w:rPr>
          <w:sz w:val="24"/>
          <w:szCs w:val="24"/>
        </w:rPr>
        <w:t xml:space="preserve"> </w:t>
      </w:r>
      <w:r w:rsidR="00A2753E" w:rsidRPr="00A2753E">
        <w:rPr>
          <w:bCs/>
          <w:sz w:val="24"/>
          <w:szCs w:val="24"/>
        </w:rPr>
        <w:t>491.020,</w:t>
      </w:r>
      <w:r w:rsidRPr="00A2753E">
        <w:rPr>
          <w:bCs/>
          <w:sz w:val="24"/>
          <w:szCs w:val="24"/>
        </w:rPr>
        <w:t>00</w:t>
      </w:r>
      <w:r w:rsidR="00A2753E" w:rsidRPr="00A2753E">
        <w:rPr>
          <w:bCs/>
          <w:sz w:val="24"/>
          <w:szCs w:val="24"/>
        </w:rPr>
        <w:t xml:space="preserve"> </w:t>
      </w:r>
      <w:r w:rsidRPr="00A2753E">
        <w:rPr>
          <w:bCs/>
          <w:sz w:val="24"/>
          <w:szCs w:val="24"/>
        </w:rPr>
        <w:t>€</w:t>
      </w:r>
      <w:r w:rsidR="00A2753E" w:rsidRPr="00A2753E">
        <w:rPr>
          <w:bCs/>
          <w:sz w:val="24"/>
          <w:szCs w:val="24"/>
        </w:rPr>
        <w:t>,</w:t>
      </w:r>
      <w:r w:rsidR="00A2753E" w:rsidRPr="00A2753E">
        <w:rPr>
          <w:b/>
          <w:sz w:val="24"/>
          <w:szCs w:val="24"/>
        </w:rPr>
        <w:t xml:space="preserve"> </w:t>
      </w:r>
      <w:r w:rsidR="00A2753E" w:rsidRPr="00A2753E">
        <w:rPr>
          <w:bCs/>
          <w:sz w:val="24"/>
          <w:szCs w:val="24"/>
        </w:rPr>
        <w:t xml:space="preserve">nabavu didaktike u iznosu od 9.500,00 </w:t>
      </w:r>
      <w:r w:rsidR="00A2753E" w:rsidRPr="00A2753E">
        <w:rPr>
          <w:rFonts w:cstheme="minorHAnsi"/>
          <w:bCs/>
          <w:sz w:val="24"/>
          <w:szCs w:val="24"/>
        </w:rPr>
        <w:t>€</w:t>
      </w:r>
      <w:r w:rsidR="00101620" w:rsidRPr="00A2753E">
        <w:rPr>
          <w:b/>
          <w:sz w:val="24"/>
          <w:szCs w:val="24"/>
        </w:rPr>
        <w:t xml:space="preserve"> </w:t>
      </w:r>
      <w:r w:rsidR="00101620" w:rsidRPr="00A2753E">
        <w:rPr>
          <w:bCs/>
          <w:sz w:val="24"/>
          <w:szCs w:val="24"/>
        </w:rPr>
        <w:t>te</w:t>
      </w:r>
      <w:r w:rsidR="00A2753E" w:rsidRPr="00A2753E">
        <w:rPr>
          <w:bCs/>
          <w:sz w:val="24"/>
          <w:szCs w:val="24"/>
        </w:rPr>
        <w:t xml:space="preserve"> nabavu opreme za kuhinju u iznosu od 10.000,00 </w:t>
      </w:r>
      <w:r w:rsidR="00A2753E" w:rsidRPr="00A2753E">
        <w:rPr>
          <w:rFonts w:cstheme="minorHAnsi"/>
          <w:bCs/>
          <w:sz w:val="24"/>
          <w:szCs w:val="24"/>
        </w:rPr>
        <w:t>€</w:t>
      </w:r>
      <w:r w:rsidR="00A2753E" w:rsidRPr="00A2753E">
        <w:rPr>
          <w:bCs/>
          <w:sz w:val="24"/>
          <w:szCs w:val="24"/>
        </w:rPr>
        <w:t>.</w:t>
      </w:r>
    </w:p>
    <w:p w14:paraId="6CFFBC87" w14:textId="77777777" w:rsidR="00593CCD" w:rsidRDefault="00593CCD" w:rsidP="00EF6F97">
      <w:pPr>
        <w:spacing w:after="0"/>
        <w:jc w:val="both"/>
        <w:rPr>
          <w:sz w:val="24"/>
          <w:szCs w:val="24"/>
        </w:rPr>
      </w:pPr>
    </w:p>
    <w:p w14:paraId="65F2DB36" w14:textId="752FBD32" w:rsidR="006E374B" w:rsidRPr="00A2753E" w:rsidRDefault="00C03AF9" w:rsidP="00A2753E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A2753E">
        <w:rPr>
          <w:b/>
          <w:sz w:val="24"/>
          <w:szCs w:val="24"/>
        </w:rPr>
        <w:t>Rashodi koji se financiraju iz Vlastitih prihoda</w:t>
      </w:r>
      <w:r w:rsidR="006E374B" w:rsidRPr="00A2753E">
        <w:rPr>
          <w:b/>
          <w:sz w:val="24"/>
          <w:szCs w:val="24"/>
        </w:rPr>
        <w:t xml:space="preserve"> iznose ukupno 5</w:t>
      </w:r>
      <w:r w:rsidR="00A2753E">
        <w:rPr>
          <w:b/>
          <w:sz w:val="24"/>
          <w:szCs w:val="24"/>
        </w:rPr>
        <w:t>6</w:t>
      </w:r>
      <w:r w:rsidR="006E374B" w:rsidRPr="00A2753E">
        <w:rPr>
          <w:b/>
          <w:sz w:val="24"/>
          <w:szCs w:val="24"/>
        </w:rPr>
        <w:t>0,00</w:t>
      </w:r>
      <w:r w:rsidR="00A2753E">
        <w:rPr>
          <w:b/>
          <w:sz w:val="24"/>
          <w:szCs w:val="24"/>
        </w:rPr>
        <w:t xml:space="preserve"> </w:t>
      </w:r>
      <w:r w:rsidR="006E374B" w:rsidRPr="00A2753E">
        <w:rPr>
          <w:rFonts w:cstheme="minorHAnsi"/>
          <w:b/>
          <w:sz w:val="24"/>
          <w:szCs w:val="24"/>
        </w:rPr>
        <w:t>€</w:t>
      </w:r>
      <w:r w:rsidR="006E374B" w:rsidRPr="00A2753E">
        <w:rPr>
          <w:b/>
          <w:sz w:val="24"/>
          <w:szCs w:val="24"/>
        </w:rPr>
        <w:t xml:space="preserve">, </w:t>
      </w:r>
      <w:r w:rsidR="006E374B" w:rsidRPr="00A2753E">
        <w:rPr>
          <w:bCs/>
          <w:sz w:val="24"/>
          <w:szCs w:val="24"/>
        </w:rPr>
        <w:t>a odnose se</w:t>
      </w:r>
      <w:r w:rsidR="00A2753E">
        <w:rPr>
          <w:bCs/>
          <w:sz w:val="24"/>
          <w:szCs w:val="24"/>
        </w:rPr>
        <w:t xml:space="preserve"> na troškove koji se odnose na nabavu didaktike.</w:t>
      </w:r>
    </w:p>
    <w:p w14:paraId="7D2DB2E9" w14:textId="7FD53101" w:rsidR="00C03AF9" w:rsidRPr="00A2753E" w:rsidRDefault="006E374B" w:rsidP="00A2753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5907E2DF" w14:textId="724CCCFD" w:rsidR="00836893" w:rsidRDefault="00C03AF9" w:rsidP="0042072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2753E">
        <w:rPr>
          <w:b/>
          <w:sz w:val="24"/>
          <w:szCs w:val="24"/>
        </w:rPr>
        <w:t>Rashodi koji se financiraju iz Prihoda po posebnim propisim</w:t>
      </w:r>
      <w:r w:rsidRPr="00A2753E">
        <w:rPr>
          <w:sz w:val="24"/>
          <w:szCs w:val="24"/>
        </w:rPr>
        <w:t>a</w:t>
      </w:r>
      <w:r w:rsidR="006E374B" w:rsidRPr="00A2753E">
        <w:rPr>
          <w:sz w:val="24"/>
          <w:szCs w:val="24"/>
        </w:rPr>
        <w:t xml:space="preserve"> </w:t>
      </w:r>
      <w:r w:rsidR="006E374B" w:rsidRPr="00A2753E">
        <w:rPr>
          <w:b/>
          <w:bCs/>
          <w:sz w:val="24"/>
          <w:szCs w:val="24"/>
        </w:rPr>
        <w:t xml:space="preserve">ukupno iznose </w:t>
      </w:r>
      <w:r w:rsidR="00A2753E" w:rsidRPr="00A2753E">
        <w:rPr>
          <w:b/>
          <w:bCs/>
          <w:sz w:val="24"/>
          <w:szCs w:val="24"/>
        </w:rPr>
        <w:t>89.270,00</w:t>
      </w:r>
      <w:r w:rsidR="000B6AD7">
        <w:rPr>
          <w:b/>
          <w:bCs/>
          <w:sz w:val="24"/>
          <w:szCs w:val="24"/>
        </w:rPr>
        <w:t xml:space="preserve">. </w:t>
      </w:r>
      <w:r w:rsidR="000B6AD7" w:rsidRPr="000B6AD7">
        <w:rPr>
          <w:sz w:val="24"/>
          <w:szCs w:val="24"/>
        </w:rPr>
        <w:t xml:space="preserve">Odnose se na materijalne troškove, troškove usluga i ostale troškove koji su nužni za </w:t>
      </w:r>
      <w:r w:rsidR="000B6AD7">
        <w:rPr>
          <w:sz w:val="24"/>
          <w:szCs w:val="24"/>
        </w:rPr>
        <w:t>nesmetano obavljanje djelatnosti.</w:t>
      </w:r>
    </w:p>
    <w:p w14:paraId="016696F9" w14:textId="77777777" w:rsidR="000B6AD7" w:rsidRPr="000B6AD7" w:rsidRDefault="000B6AD7" w:rsidP="000B6AD7">
      <w:pPr>
        <w:pStyle w:val="ListParagraph"/>
        <w:rPr>
          <w:sz w:val="24"/>
          <w:szCs w:val="24"/>
        </w:rPr>
      </w:pPr>
    </w:p>
    <w:p w14:paraId="2C0CC822" w14:textId="51BF882B" w:rsidR="000B6AD7" w:rsidRPr="000B6AD7" w:rsidRDefault="000B6AD7" w:rsidP="0042072D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B6AD7">
        <w:rPr>
          <w:b/>
          <w:bCs/>
          <w:sz w:val="24"/>
          <w:szCs w:val="24"/>
        </w:rPr>
        <w:t>Rashodi koji se financiraju iz Pomoći tj. donacija</w:t>
      </w:r>
      <w:r>
        <w:rPr>
          <w:sz w:val="24"/>
          <w:szCs w:val="24"/>
        </w:rPr>
        <w:t xml:space="preserve"> odnose se na nabavku sitnog inventara, nabavljeno je novo računalo u visini od 905,00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te na tekuće pomoći iz dražavnog proračuna za nabavu didaktike.</w:t>
      </w:r>
    </w:p>
    <w:p w14:paraId="10F1FD5D" w14:textId="77777777" w:rsidR="007C0D24" w:rsidRDefault="007C0D24" w:rsidP="00EF6F97">
      <w:pPr>
        <w:spacing w:after="0"/>
        <w:jc w:val="both"/>
        <w:rPr>
          <w:b/>
          <w:sz w:val="24"/>
          <w:szCs w:val="24"/>
        </w:rPr>
      </w:pPr>
    </w:p>
    <w:p w14:paraId="01572CE4" w14:textId="77777777" w:rsidR="00101620" w:rsidRDefault="00101620" w:rsidP="00EF6F97">
      <w:pPr>
        <w:spacing w:after="0"/>
        <w:jc w:val="both"/>
        <w:rPr>
          <w:b/>
          <w:sz w:val="24"/>
          <w:szCs w:val="24"/>
        </w:rPr>
      </w:pPr>
    </w:p>
    <w:p w14:paraId="2CE9B50C" w14:textId="77777777" w:rsidR="00101620" w:rsidRDefault="00101620" w:rsidP="00EF6F97">
      <w:pPr>
        <w:spacing w:after="0"/>
        <w:jc w:val="both"/>
        <w:rPr>
          <w:b/>
          <w:sz w:val="24"/>
          <w:szCs w:val="24"/>
        </w:rPr>
      </w:pPr>
    </w:p>
    <w:p w14:paraId="64F07841" w14:textId="77777777" w:rsidR="00101620" w:rsidRDefault="00101620" w:rsidP="00EF6F97">
      <w:pPr>
        <w:spacing w:after="0"/>
        <w:jc w:val="both"/>
        <w:rPr>
          <w:b/>
          <w:sz w:val="24"/>
          <w:szCs w:val="24"/>
        </w:rPr>
      </w:pPr>
    </w:p>
    <w:p w14:paraId="2E919554" w14:textId="100386F7" w:rsidR="007C0D24" w:rsidRDefault="00F813E6" w:rsidP="00EF6F97">
      <w:pPr>
        <w:spacing w:after="0"/>
        <w:jc w:val="both"/>
        <w:rPr>
          <w:sz w:val="24"/>
          <w:szCs w:val="24"/>
        </w:rPr>
      </w:pPr>
      <w:r w:rsidRPr="00F813E6">
        <w:rPr>
          <w:sz w:val="24"/>
          <w:szCs w:val="24"/>
        </w:rPr>
        <w:lastRenderedPageBreak/>
        <w:t xml:space="preserve">Budući da je </w:t>
      </w:r>
      <w:r>
        <w:rPr>
          <w:sz w:val="24"/>
          <w:szCs w:val="24"/>
        </w:rPr>
        <w:t xml:space="preserve">prijedlog prvog rebalansa formiran na temelju </w:t>
      </w:r>
      <w:r w:rsidR="00101620">
        <w:rPr>
          <w:sz w:val="24"/>
          <w:szCs w:val="24"/>
        </w:rPr>
        <w:t>prvog plana</w:t>
      </w:r>
      <w:r w:rsidR="000B6AD7">
        <w:rPr>
          <w:sz w:val="24"/>
          <w:szCs w:val="24"/>
        </w:rPr>
        <w:t xml:space="preserve"> i prve izmjene</w:t>
      </w:r>
      <w:r w:rsidR="00101620">
        <w:rPr>
          <w:sz w:val="24"/>
          <w:szCs w:val="24"/>
        </w:rPr>
        <w:t xml:space="preserve"> nabave za 2024. godinu</w:t>
      </w:r>
      <w:r>
        <w:rPr>
          <w:sz w:val="24"/>
          <w:szCs w:val="24"/>
        </w:rPr>
        <w:t>, u suradnji sa Osnivačem došlo je do korekcija pojedinih stavki plana p</w:t>
      </w:r>
      <w:r w:rsidR="00C34CFD">
        <w:rPr>
          <w:sz w:val="24"/>
          <w:szCs w:val="24"/>
        </w:rPr>
        <w:t>roračuna proračunskog korisnika. Dostavljamo Prijedlog 2. izmjene i dopune  financijskog plana za 2024.godinu. dostavlja se Gradskom vijeću Grada Nina na usvajanje.</w:t>
      </w:r>
      <w:bookmarkStart w:id="0" w:name="_GoBack"/>
      <w:bookmarkEnd w:id="0"/>
    </w:p>
    <w:p w14:paraId="221A885E" w14:textId="77777777" w:rsidR="00F813E6" w:rsidRDefault="00F813E6" w:rsidP="00EF6F97">
      <w:pPr>
        <w:spacing w:after="0"/>
        <w:jc w:val="both"/>
        <w:rPr>
          <w:sz w:val="24"/>
          <w:szCs w:val="24"/>
        </w:rPr>
      </w:pPr>
    </w:p>
    <w:p w14:paraId="6EEE313F" w14:textId="77777777" w:rsidR="00F813E6" w:rsidRPr="00F813E6" w:rsidRDefault="00F813E6" w:rsidP="00EF6F97">
      <w:pPr>
        <w:spacing w:after="0"/>
        <w:jc w:val="both"/>
        <w:rPr>
          <w:sz w:val="24"/>
          <w:szCs w:val="24"/>
        </w:rPr>
      </w:pPr>
    </w:p>
    <w:p w14:paraId="42E43972" w14:textId="77777777" w:rsidR="007C0D24" w:rsidRDefault="007C0D24" w:rsidP="00EF6F97">
      <w:pPr>
        <w:spacing w:after="0"/>
        <w:jc w:val="both"/>
        <w:rPr>
          <w:b/>
          <w:sz w:val="24"/>
          <w:szCs w:val="24"/>
        </w:rPr>
      </w:pPr>
    </w:p>
    <w:p w14:paraId="7F777DC4" w14:textId="77777777" w:rsidR="00F911B4" w:rsidRDefault="00F911B4" w:rsidP="00F911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 400-01/24-01/01</w:t>
      </w:r>
    </w:p>
    <w:p w14:paraId="2620CFE6" w14:textId="77777777" w:rsidR="00F911B4" w:rsidRDefault="00F911B4" w:rsidP="00F911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URBROJ: 2198-10-08-01-24-15</w:t>
      </w:r>
    </w:p>
    <w:p w14:paraId="705E67DF" w14:textId="53D48298" w:rsidR="00900919" w:rsidRDefault="00F911B4" w:rsidP="00F911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Nin,29. kolovoza 2024. godine</w:t>
      </w:r>
    </w:p>
    <w:p w14:paraId="70C3D756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2428EBDD" w14:textId="1105E1B6" w:rsidR="00900919" w:rsidRDefault="0090091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0162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Ravnateljica:</w:t>
      </w:r>
    </w:p>
    <w:p w14:paraId="50ED4D3C" w14:textId="0043C3F5" w:rsidR="00900919" w:rsidRDefault="0090091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101620">
        <w:rPr>
          <w:sz w:val="24"/>
          <w:szCs w:val="24"/>
        </w:rPr>
        <w:t>Tanja Morović</w:t>
      </w:r>
    </w:p>
    <w:p w14:paraId="3AB8C95E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5E11FB6E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72E79475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3937431E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sectPr w:rsidR="0090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FA"/>
    <w:multiLevelType w:val="hybridMultilevel"/>
    <w:tmpl w:val="DC4A9CFC"/>
    <w:lvl w:ilvl="0" w:tplc="040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D6711D"/>
    <w:multiLevelType w:val="hybridMultilevel"/>
    <w:tmpl w:val="DDB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03D"/>
    <w:multiLevelType w:val="multilevel"/>
    <w:tmpl w:val="59D01E4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5"/>
      <w:numFmt w:val="decimal"/>
      <w:isLgl/>
      <w:lvlText w:val="%1.%2."/>
      <w:lvlJc w:val="left"/>
      <w:pPr>
        <w:ind w:left="643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050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770" w:hanging="1440"/>
      </w:p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</w:lvl>
  </w:abstractNum>
  <w:abstractNum w:abstractNumId="3" w15:restartNumberingAfterBreak="0">
    <w:nsid w:val="1EDB7310"/>
    <w:multiLevelType w:val="hybridMultilevel"/>
    <w:tmpl w:val="E33A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4D5D"/>
    <w:multiLevelType w:val="hybridMultilevel"/>
    <w:tmpl w:val="B0041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36633"/>
    <w:multiLevelType w:val="hybridMultilevel"/>
    <w:tmpl w:val="7524782A"/>
    <w:lvl w:ilvl="0" w:tplc="8A8CB4D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2884F3C"/>
    <w:multiLevelType w:val="hybridMultilevel"/>
    <w:tmpl w:val="968E4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47B6021"/>
    <w:multiLevelType w:val="hybridMultilevel"/>
    <w:tmpl w:val="C7CEC850"/>
    <w:lvl w:ilvl="0" w:tplc="4072B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FB2F26"/>
    <w:multiLevelType w:val="hybridMultilevel"/>
    <w:tmpl w:val="818086AE"/>
    <w:lvl w:ilvl="0" w:tplc="683AF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35B3A"/>
    <w:multiLevelType w:val="hybridMultilevel"/>
    <w:tmpl w:val="AC84E6C8"/>
    <w:lvl w:ilvl="0" w:tplc="52F27C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9"/>
    <w:rsid w:val="00032806"/>
    <w:rsid w:val="000567D8"/>
    <w:rsid w:val="00091387"/>
    <w:rsid w:val="000B6AD7"/>
    <w:rsid w:val="000E0ABA"/>
    <w:rsid w:val="00101620"/>
    <w:rsid w:val="001177E0"/>
    <w:rsid w:val="00122B44"/>
    <w:rsid w:val="00154FDC"/>
    <w:rsid w:val="0018666B"/>
    <w:rsid w:val="001A5638"/>
    <w:rsid w:val="001C29C0"/>
    <w:rsid w:val="001E178C"/>
    <w:rsid w:val="001E339F"/>
    <w:rsid w:val="00204E47"/>
    <w:rsid w:val="00224540"/>
    <w:rsid w:val="00245F63"/>
    <w:rsid w:val="002D61D5"/>
    <w:rsid w:val="002E40D1"/>
    <w:rsid w:val="0033520B"/>
    <w:rsid w:val="0038093E"/>
    <w:rsid w:val="003844DA"/>
    <w:rsid w:val="003B0A00"/>
    <w:rsid w:val="003D113B"/>
    <w:rsid w:val="003F6C06"/>
    <w:rsid w:val="003F7BA7"/>
    <w:rsid w:val="00407799"/>
    <w:rsid w:val="0043713F"/>
    <w:rsid w:val="00452667"/>
    <w:rsid w:val="00467466"/>
    <w:rsid w:val="00471739"/>
    <w:rsid w:val="004779CD"/>
    <w:rsid w:val="004932F4"/>
    <w:rsid w:val="004D5FB3"/>
    <w:rsid w:val="004D6F2F"/>
    <w:rsid w:val="004F51E7"/>
    <w:rsid w:val="00525D67"/>
    <w:rsid w:val="00547C59"/>
    <w:rsid w:val="00593CCD"/>
    <w:rsid w:val="005B1FCD"/>
    <w:rsid w:val="005C25C3"/>
    <w:rsid w:val="005F6099"/>
    <w:rsid w:val="00697257"/>
    <w:rsid w:val="006B0236"/>
    <w:rsid w:val="006E374B"/>
    <w:rsid w:val="007036FA"/>
    <w:rsid w:val="007C0D24"/>
    <w:rsid w:val="007C3541"/>
    <w:rsid w:val="007C4DDB"/>
    <w:rsid w:val="007F21F7"/>
    <w:rsid w:val="00804F4C"/>
    <w:rsid w:val="00822D1A"/>
    <w:rsid w:val="00824F79"/>
    <w:rsid w:val="00836893"/>
    <w:rsid w:val="008A0E58"/>
    <w:rsid w:val="008E1561"/>
    <w:rsid w:val="008E5D48"/>
    <w:rsid w:val="008F3F7D"/>
    <w:rsid w:val="00900919"/>
    <w:rsid w:val="00942C80"/>
    <w:rsid w:val="009805FC"/>
    <w:rsid w:val="009A5894"/>
    <w:rsid w:val="009B64DB"/>
    <w:rsid w:val="00A062B8"/>
    <w:rsid w:val="00A2753E"/>
    <w:rsid w:val="00A27F76"/>
    <w:rsid w:val="00A516D2"/>
    <w:rsid w:val="00A624C4"/>
    <w:rsid w:val="00A87E20"/>
    <w:rsid w:val="00A90AE3"/>
    <w:rsid w:val="00A95702"/>
    <w:rsid w:val="00A95C52"/>
    <w:rsid w:val="00B327DF"/>
    <w:rsid w:val="00B41EB5"/>
    <w:rsid w:val="00B87A83"/>
    <w:rsid w:val="00BA2C46"/>
    <w:rsid w:val="00BA4527"/>
    <w:rsid w:val="00BB25CE"/>
    <w:rsid w:val="00BC6A43"/>
    <w:rsid w:val="00BE38F1"/>
    <w:rsid w:val="00C03AF9"/>
    <w:rsid w:val="00C34011"/>
    <w:rsid w:val="00C34CFD"/>
    <w:rsid w:val="00C34F64"/>
    <w:rsid w:val="00C5036B"/>
    <w:rsid w:val="00CE6A9B"/>
    <w:rsid w:val="00D6203F"/>
    <w:rsid w:val="00D66D62"/>
    <w:rsid w:val="00D759AB"/>
    <w:rsid w:val="00D879AF"/>
    <w:rsid w:val="00DB6353"/>
    <w:rsid w:val="00DD449D"/>
    <w:rsid w:val="00DE44F9"/>
    <w:rsid w:val="00E27C57"/>
    <w:rsid w:val="00E40ACB"/>
    <w:rsid w:val="00EF6F97"/>
    <w:rsid w:val="00F4182B"/>
    <w:rsid w:val="00F55BBC"/>
    <w:rsid w:val="00F607DA"/>
    <w:rsid w:val="00F813E6"/>
    <w:rsid w:val="00F87BC4"/>
    <w:rsid w:val="00F911B4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47EA"/>
  <w15:chartTrackingRefBased/>
  <w15:docId w15:val="{F49D567C-433D-4204-A9F9-EC2F40C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919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7036FA"/>
    <w:pPr>
      <w:spacing w:before="40" w:line="288" w:lineRule="auto"/>
      <w:ind w:left="720"/>
      <w:contextualSpacing/>
    </w:pPr>
    <w:rPr>
      <w:color w:val="595959" w:themeColor="text1" w:themeTint="A6"/>
      <w:kern w:val="2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5</cp:revision>
  <dcterms:created xsi:type="dcterms:W3CDTF">2024-08-29T06:05:00Z</dcterms:created>
  <dcterms:modified xsi:type="dcterms:W3CDTF">2024-08-29T10:10:00Z</dcterms:modified>
</cp:coreProperties>
</file>