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DJEČJI VRTIĆ „MORSKA VILA“ NIN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     UPRAVNO VIJEĆE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KLASA: 601-05/20-01/</w:t>
      </w:r>
      <w:r>
        <w:rPr>
          <w:rFonts w:ascii="Times New Roman" w:hAnsi="Times New Roman"/>
          <w:sz w:val="24"/>
          <w:szCs w:val="24"/>
        </w:rPr>
        <w:t>01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URBROJ: 2198/11-08-02-20-</w:t>
      </w:r>
      <w:r>
        <w:rPr>
          <w:rFonts w:ascii="Times New Roman" w:hAnsi="Times New Roman"/>
          <w:sz w:val="24"/>
          <w:szCs w:val="24"/>
        </w:rPr>
        <w:t>57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NIN</w:t>
      </w:r>
      <w:r>
        <w:rPr>
          <w:rFonts w:ascii="Times New Roman" w:hAnsi="Times New Roman"/>
          <w:sz w:val="24"/>
          <w:szCs w:val="24"/>
        </w:rPr>
        <w:t>, 26</w:t>
      </w:r>
      <w:r w:rsidRPr="005C3E61">
        <w:rPr>
          <w:rFonts w:ascii="Times New Roman" w:hAnsi="Times New Roman"/>
          <w:sz w:val="24"/>
          <w:szCs w:val="24"/>
        </w:rPr>
        <w:t>. svibnja 2020. godine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Na temelju članka 20. Stavka 2 . Zakona o predškolskom odgoju i obrazovanju (NN 10/97, 107/07 i 94/13) i članka 50. Statuta Dječjeg vrtića „Morska vila“ Nin, Upravno vi</w:t>
      </w:r>
      <w:r>
        <w:rPr>
          <w:rFonts w:ascii="Times New Roman" w:hAnsi="Times New Roman"/>
          <w:sz w:val="24"/>
          <w:szCs w:val="24"/>
        </w:rPr>
        <w:t>jeće na 32. sjednici održanoj 26</w:t>
      </w:r>
      <w:r w:rsidRPr="005C3E61">
        <w:rPr>
          <w:rFonts w:ascii="Times New Roman" w:hAnsi="Times New Roman"/>
          <w:sz w:val="24"/>
          <w:szCs w:val="24"/>
        </w:rPr>
        <w:t xml:space="preserve">. svibnja 2020. godine donosi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ODLUKU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O UPISU DJECE U DJEČJI VRTIĆ „MORSKA VILA“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ZA PEDAGOŠKU 2020./2021. GODINU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1.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Ovom odlukom utvrđuje se način i organizacija upisa za 2020./2021. godinu, kao i načini ostvarivanja prednosti pri upisu djece u Dječji vrtić „Morska vila“ Nin.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2.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U Dječji vrtić „Morska vila“ Nin za pedagošku godinu 2020./2021.,uz upisanu djecu u prethodnoj pedagoškoj godini, objavljuj</w:t>
      </w:r>
      <w:r>
        <w:rPr>
          <w:rFonts w:ascii="Times New Roman" w:hAnsi="Times New Roman"/>
          <w:sz w:val="24"/>
          <w:szCs w:val="24"/>
        </w:rPr>
        <w:t>e se broj slobodnih mjesta za u</w:t>
      </w:r>
      <w:r w:rsidRPr="005C3E61">
        <w:rPr>
          <w:rFonts w:ascii="Times New Roman" w:hAnsi="Times New Roman"/>
          <w:sz w:val="24"/>
          <w:szCs w:val="24"/>
        </w:rPr>
        <w:t>pis djece u sljedeće programe: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REDOVITI CJELODNEVNI VRTIĆKI I JASLIČNI PROGRAM U TRAJANJU OD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3E61">
        <w:rPr>
          <w:rFonts w:ascii="Times New Roman" w:hAnsi="Times New Roman"/>
          <w:b/>
          <w:sz w:val="24"/>
          <w:szCs w:val="24"/>
        </w:rPr>
        <w:t>10 SATI – MATIČNI VRTIĆ U NINU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za djecu u dobi od 1 (jedne) godine do polaska u školu 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broj slobodnih mjesta: 16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cijena redovnog 10 - satnog programa iznosi 600,00 kn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 xml:space="preserve">KRAĆI PROGRAM U TRAJANJU OD 3 SATA – PO Poljica </w:t>
      </w:r>
      <w:proofErr w:type="spellStart"/>
      <w:r w:rsidRPr="005C3E61">
        <w:rPr>
          <w:rFonts w:ascii="Times New Roman" w:hAnsi="Times New Roman"/>
          <w:b/>
          <w:sz w:val="24"/>
          <w:szCs w:val="24"/>
        </w:rPr>
        <w:t>Brig</w:t>
      </w:r>
      <w:proofErr w:type="spellEnd"/>
      <w:r w:rsidRPr="005C3E61">
        <w:rPr>
          <w:rFonts w:ascii="Times New Roman" w:hAnsi="Times New Roman"/>
          <w:b/>
          <w:sz w:val="24"/>
          <w:szCs w:val="24"/>
        </w:rPr>
        <w:t xml:space="preserve"> 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za djecu od 3 godine do polaska u školu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broj slobodnih mjesta: 20</w:t>
      </w:r>
    </w:p>
    <w:p w:rsidR="0067025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cijena programa iznosi 150,00 kn.</w:t>
      </w:r>
    </w:p>
    <w:p w:rsidR="00670251" w:rsidRPr="00123173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670251" w:rsidRPr="00123173" w:rsidRDefault="00670251" w:rsidP="00670251">
      <w:pPr>
        <w:spacing w:after="0" w:line="240" w:lineRule="auto"/>
        <w:jc w:val="both"/>
        <w:rPr>
          <w:rFonts w:ascii="Times New Roman" w:hAnsi="Times New Roman"/>
          <w:lang w:val="en-GB"/>
        </w:rPr>
      </w:pPr>
      <w:proofErr w:type="spellStart"/>
      <w:r w:rsidRPr="00123173">
        <w:rPr>
          <w:rFonts w:ascii="Times New Roman" w:hAnsi="Times New Roman"/>
          <w:lang w:val="en-GB"/>
        </w:rPr>
        <w:t>Ukoliko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ostane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dovoljno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proofErr w:type="gramStart"/>
      <w:r w:rsidRPr="00123173">
        <w:rPr>
          <w:rFonts w:ascii="Times New Roman" w:hAnsi="Times New Roman"/>
          <w:lang w:val="en-GB"/>
        </w:rPr>
        <w:t>slobodnih</w:t>
      </w:r>
      <w:proofErr w:type="spellEnd"/>
      <w:r w:rsidRPr="00123173">
        <w:rPr>
          <w:rFonts w:ascii="Times New Roman" w:hAnsi="Times New Roman"/>
          <w:lang w:val="en-GB"/>
        </w:rPr>
        <w:t xml:space="preserve">  </w:t>
      </w:r>
      <w:proofErr w:type="spellStart"/>
      <w:r w:rsidRPr="00123173">
        <w:rPr>
          <w:rFonts w:ascii="Times New Roman" w:hAnsi="Times New Roman"/>
          <w:lang w:val="en-GB"/>
        </w:rPr>
        <w:t>mjesta</w:t>
      </w:r>
      <w:proofErr w:type="spellEnd"/>
      <w:proofErr w:type="gram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za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upis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djece</w:t>
      </w:r>
      <w:proofErr w:type="spellEnd"/>
      <w:r w:rsidRPr="00123173">
        <w:rPr>
          <w:rFonts w:ascii="Times New Roman" w:hAnsi="Times New Roman"/>
          <w:lang w:val="en-GB"/>
        </w:rPr>
        <w:t xml:space="preserve"> u </w:t>
      </w:r>
      <w:proofErr w:type="spellStart"/>
      <w:r w:rsidRPr="00123173">
        <w:rPr>
          <w:rFonts w:ascii="Times New Roman" w:hAnsi="Times New Roman"/>
          <w:lang w:val="en-GB"/>
        </w:rPr>
        <w:t>matičnom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objektu</w:t>
      </w:r>
      <w:proofErr w:type="spellEnd"/>
      <w:r w:rsidRPr="00123173">
        <w:rPr>
          <w:rFonts w:ascii="Times New Roman" w:hAnsi="Times New Roman"/>
          <w:lang w:val="en-GB"/>
        </w:rPr>
        <w:t xml:space="preserve"> u </w:t>
      </w:r>
      <w:proofErr w:type="spellStart"/>
      <w:r w:rsidRPr="00123173">
        <w:rPr>
          <w:rFonts w:ascii="Times New Roman" w:hAnsi="Times New Roman"/>
          <w:lang w:val="en-GB"/>
        </w:rPr>
        <w:t>Ninu</w:t>
      </w:r>
      <w:proofErr w:type="spellEnd"/>
      <w:r w:rsidRPr="00123173">
        <w:rPr>
          <w:rFonts w:ascii="Times New Roman" w:hAnsi="Times New Roman"/>
          <w:lang w:val="en-GB"/>
        </w:rPr>
        <w:t xml:space="preserve">, </w:t>
      </w:r>
      <w:proofErr w:type="spellStart"/>
      <w:r w:rsidRPr="00123173">
        <w:rPr>
          <w:rFonts w:ascii="Times New Roman" w:hAnsi="Times New Roman"/>
          <w:lang w:val="en-GB"/>
        </w:rPr>
        <w:t>ili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broj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djece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prijavljene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za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kraći</w:t>
      </w:r>
      <w:proofErr w:type="spellEnd"/>
      <w:r w:rsidRPr="00123173">
        <w:rPr>
          <w:rFonts w:ascii="Times New Roman" w:hAnsi="Times New Roman"/>
          <w:lang w:val="en-GB"/>
        </w:rPr>
        <w:t xml:space="preserve"> program u </w:t>
      </w:r>
      <w:proofErr w:type="spellStart"/>
      <w:r w:rsidRPr="00123173">
        <w:rPr>
          <w:rFonts w:ascii="Times New Roman" w:hAnsi="Times New Roman"/>
          <w:lang w:val="en-GB"/>
        </w:rPr>
        <w:t>trajanju</w:t>
      </w:r>
      <w:proofErr w:type="spellEnd"/>
      <w:r w:rsidRPr="00123173">
        <w:rPr>
          <w:rFonts w:ascii="Times New Roman" w:hAnsi="Times New Roman"/>
          <w:lang w:val="en-GB"/>
        </w:rPr>
        <w:t xml:space="preserve"> od 3 </w:t>
      </w:r>
      <w:proofErr w:type="spellStart"/>
      <w:r w:rsidRPr="00123173">
        <w:rPr>
          <w:rFonts w:ascii="Times New Roman" w:hAnsi="Times New Roman"/>
          <w:lang w:val="en-GB"/>
        </w:rPr>
        <w:t>sata</w:t>
      </w:r>
      <w:proofErr w:type="spellEnd"/>
      <w:r w:rsidRPr="00123173">
        <w:rPr>
          <w:rFonts w:ascii="Times New Roman" w:hAnsi="Times New Roman"/>
          <w:lang w:val="en-GB"/>
        </w:rPr>
        <w:t xml:space="preserve"> u PO </w:t>
      </w:r>
      <w:proofErr w:type="spellStart"/>
      <w:r w:rsidRPr="00123173">
        <w:rPr>
          <w:rFonts w:ascii="Times New Roman" w:hAnsi="Times New Roman"/>
          <w:lang w:val="en-GB"/>
        </w:rPr>
        <w:t>Poljica</w:t>
      </w:r>
      <w:proofErr w:type="spellEnd"/>
      <w:r w:rsidRPr="00123173">
        <w:rPr>
          <w:rFonts w:ascii="Times New Roman" w:hAnsi="Times New Roman"/>
          <w:lang w:val="en-GB"/>
        </w:rPr>
        <w:t xml:space="preserve"> Brig </w:t>
      </w:r>
      <w:proofErr w:type="spellStart"/>
      <w:r w:rsidRPr="00123173">
        <w:rPr>
          <w:rFonts w:ascii="Times New Roman" w:hAnsi="Times New Roman"/>
          <w:lang w:val="en-GB"/>
        </w:rPr>
        <w:t>bude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manji</w:t>
      </w:r>
      <w:proofErr w:type="spellEnd"/>
      <w:r w:rsidRPr="00123173">
        <w:rPr>
          <w:rFonts w:ascii="Times New Roman" w:hAnsi="Times New Roman"/>
          <w:lang w:val="en-GB"/>
        </w:rPr>
        <w:t xml:space="preserve"> od 10, </w:t>
      </w:r>
      <w:proofErr w:type="spellStart"/>
      <w:r w:rsidRPr="00123173">
        <w:rPr>
          <w:rFonts w:ascii="Times New Roman" w:hAnsi="Times New Roman"/>
          <w:lang w:val="en-GB"/>
        </w:rPr>
        <w:t>odgojno</w:t>
      </w:r>
      <w:proofErr w:type="spellEnd"/>
      <w:r w:rsidRPr="00123173">
        <w:rPr>
          <w:rFonts w:ascii="Times New Roman" w:hAnsi="Times New Roman"/>
          <w:lang w:val="en-GB"/>
        </w:rPr>
        <w:t xml:space="preserve"> – </w:t>
      </w:r>
      <w:proofErr w:type="spellStart"/>
      <w:r w:rsidRPr="00123173">
        <w:rPr>
          <w:rFonts w:ascii="Times New Roman" w:hAnsi="Times New Roman"/>
          <w:lang w:val="en-GB"/>
        </w:rPr>
        <w:t>obrazovna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skupina</w:t>
      </w:r>
      <w:proofErr w:type="spellEnd"/>
      <w:r w:rsidRPr="00123173">
        <w:rPr>
          <w:rFonts w:ascii="Times New Roman" w:hAnsi="Times New Roman"/>
          <w:lang w:val="en-GB"/>
        </w:rPr>
        <w:t xml:space="preserve"> u </w:t>
      </w:r>
      <w:proofErr w:type="spellStart"/>
      <w:r w:rsidRPr="00123173">
        <w:rPr>
          <w:rFonts w:ascii="Times New Roman" w:hAnsi="Times New Roman"/>
          <w:lang w:val="en-GB"/>
        </w:rPr>
        <w:t>područnom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objektu</w:t>
      </w:r>
      <w:proofErr w:type="spellEnd"/>
      <w:r w:rsidRPr="00123173">
        <w:rPr>
          <w:rFonts w:ascii="Times New Roman" w:hAnsi="Times New Roman"/>
          <w:lang w:val="en-GB"/>
        </w:rPr>
        <w:t xml:space="preserve"> u </w:t>
      </w:r>
      <w:proofErr w:type="spellStart"/>
      <w:r w:rsidRPr="00123173">
        <w:rPr>
          <w:rFonts w:ascii="Times New Roman" w:hAnsi="Times New Roman"/>
          <w:lang w:val="en-GB"/>
        </w:rPr>
        <w:t>Poljica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Brigu</w:t>
      </w:r>
      <w:proofErr w:type="spellEnd"/>
      <w:r w:rsidRPr="00123173">
        <w:rPr>
          <w:rFonts w:ascii="Times New Roman" w:hAnsi="Times New Roman"/>
          <w:lang w:val="en-GB"/>
        </w:rPr>
        <w:t xml:space="preserve"> </w:t>
      </w:r>
      <w:proofErr w:type="spellStart"/>
      <w:r w:rsidRPr="00123173">
        <w:rPr>
          <w:rFonts w:ascii="Times New Roman" w:hAnsi="Times New Roman"/>
          <w:lang w:val="en-GB"/>
        </w:rPr>
        <w:t>neće</w:t>
      </w:r>
      <w:proofErr w:type="spellEnd"/>
      <w:r w:rsidRPr="00123173">
        <w:rPr>
          <w:rFonts w:ascii="Times New Roman" w:hAnsi="Times New Roman"/>
          <w:lang w:val="en-GB"/>
        </w:rPr>
        <w:t xml:space="preserve"> se </w:t>
      </w:r>
      <w:proofErr w:type="spellStart"/>
      <w:r w:rsidRPr="00123173">
        <w:rPr>
          <w:rFonts w:ascii="Times New Roman" w:hAnsi="Times New Roman"/>
          <w:lang w:val="en-GB"/>
        </w:rPr>
        <w:t>formirati</w:t>
      </w:r>
      <w:proofErr w:type="spellEnd"/>
      <w:r w:rsidRPr="00123173">
        <w:rPr>
          <w:rFonts w:ascii="Times New Roman" w:hAnsi="Times New Roman"/>
          <w:lang w:val="en-GB"/>
        </w:rPr>
        <w:t>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 xml:space="preserve">PROGRAM PREDŠKOLE U TRAJANJU OD 250 (150) SATI GODIŠNJE </w:t>
      </w:r>
    </w:p>
    <w:p w:rsidR="0067025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za djecu u godini pred polazak u školu, koja nisu uključena u redovni vrtićki program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traje od 1. listopada 2020. do 31. svibnja 2021.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C3E61">
        <w:rPr>
          <w:rFonts w:ascii="Times New Roman" w:hAnsi="Times New Roman"/>
          <w:b/>
          <w:sz w:val="24"/>
          <w:szCs w:val="24"/>
        </w:rPr>
        <w:lastRenderedPageBreak/>
        <w:t>Članak 3.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U Dječji vrtić „Morska vila“ Nin upisuju se djeca od navršene 1 godine života do polaska u osnovnu školu.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Zahtjevi za nastavak korištenja usluga (dosadašnji korisnici usluga) za pedagošku godinu 2020./2021. primati će se u razdoblju od </w:t>
      </w:r>
      <w:r w:rsidRPr="005C3E61">
        <w:rPr>
          <w:rFonts w:ascii="Times New Roman" w:hAnsi="Times New Roman"/>
          <w:b/>
          <w:sz w:val="24"/>
          <w:szCs w:val="24"/>
        </w:rPr>
        <w:t>15. svibnja do 22. svibnja 2020. godine</w:t>
      </w:r>
      <w:r w:rsidRPr="005C3E61">
        <w:rPr>
          <w:rFonts w:ascii="Times New Roman" w:hAnsi="Times New Roman"/>
          <w:sz w:val="24"/>
          <w:szCs w:val="24"/>
        </w:rPr>
        <w:t>, dok 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E61">
        <w:rPr>
          <w:rFonts w:ascii="Times New Roman" w:hAnsi="Times New Roman"/>
          <w:sz w:val="24"/>
          <w:szCs w:val="24"/>
        </w:rPr>
        <w:t>Prijave za upis djece (</w:t>
      </w:r>
      <w:proofErr w:type="spellStart"/>
      <w:r w:rsidRPr="005C3E61">
        <w:rPr>
          <w:rFonts w:ascii="Times New Roman" w:hAnsi="Times New Roman"/>
          <w:sz w:val="24"/>
          <w:szCs w:val="24"/>
        </w:rPr>
        <w:t>novoprijavljeni</w:t>
      </w:r>
      <w:proofErr w:type="spellEnd"/>
      <w:r w:rsidRPr="005C3E61">
        <w:rPr>
          <w:rFonts w:ascii="Times New Roman" w:hAnsi="Times New Roman"/>
          <w:sz w:val="24"/>
          <w:szCs w:val="24"/>
        </w:rPr>
        <w:t xml:space="preserve">) primaju od </w:t>
      </w:r>
      <w:r w:rsidRPr="005C3E61">
        <w:rPr>
          <w:rFonts w:ascii="Times New Roman" w:hAnsi="Times New Roman"/>
          <w:b/>
          <w:sz w:val="24"/>
          <w:szCs w:val="24"/>
        </w:rPr>
        <w:t>1. lipnja do 15. lipnja 2020. godine</w:t>
      </w:r>
      <w:r>
        <w:rPr>
          <w:rFonts w:ascii="Times New Roman" w:hAnsi="Times New Roman"/>
          <w:b/>
          <w:sz w:val="24"/>
          <w:szCs w:val="24"/>
        </w:rPr>
        <w:t>. Prijave se zaprimaju poštom na adresu Dječji vrtić „Morska vila“ Nin, Ulica dr. Franje Tuđmana 5, 23232 Nin, ili na e-mail adresu morskavila@optinet.hr.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Roditelj odnosno staratelj podnosi Prijavu za upis djeteta u Dječji vrtić „Morska vila“ u Ninu.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Obrazac za Prijavu dostupan je u dječjem vrtiću i na web stranici 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Ostale obavijesti roditelji će dobiti prigodom ispunjavanja prijave za upis.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Za upis djeteta u dječji vrtić roditelji prilažu slijedeću dokumentaciju:</w:t>
      </w:r>
    </w:p>
    <w:p w:rsidR="00670251" w:rsidRPr="005C3E61" w:rsidRDefault="00670251" w:rsidP="006702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popunjen i potpisan Zahtjev - Prijavu za upis djeteta,</w:t>
      </w:r>
    </w:p>
    <w:p w:rsidR="00670251" w:rsidRPr="005C3E61" w:rsidRDefault="00670251" w:rsidP="006702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preslika rodnog lista ili izvatka iz matične knjige rođenih,</w:t>
      </w:r>
    </w:p>
    <w:p w:rsidR="00670251" w:rsidRPr="005C3E61" w:rsidRDefault="00670251" w:rsidP="006702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preslika uvjerenja (MUP-a) o prebivalištu djeteta, ne starijeg od 1 mjeseca </w:t>
      </w:r>
    </w:p>
    <w:p w:rsidR="00670251" w:rsidRPr="005C3E61" w:rsidRDefault="00670251" w:rsidP="0067025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preslika osobnih iskaznica oba roditelja ili uvjerenje o prebivalištu (ne starije od 1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  mjeseci) oba roditelja/samohranog roditelja,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5. potvrde – elektronički zapis o radno pravnom statusu (ispis iz evidencije HZMO-a) za        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  oba roditelja/samohranog roditelja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6. liječničko uvjerenje – za novoupisanu djecu,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7. potvrdu nadležne ustanove za dijete s teškoćama u razvoju,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8. preslike ostalih dokumenata kojima se dokazuje neka od prednosti pri upisu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jc w:val="center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4.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Temeljem Odluke o upisu i načinu ostvarivanja prednosti pri upisu djece u Dječji vrtić „Morska vila“ Nin, („Službeni glasnik Grada Nina“ 3/18) prednost pri upisu djece u Dječji vrtić „Morska vila“ Nin imaju djeca s prebivalištem na području Grada Nina.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Radi ostvarivanja prednosti pri upisu djece određuje se slijedeći sistem bodovanja za određivanje prednosti pri upisu djece u dječji vrtić: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510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djeca roditelja žrtava i invalida Domovinskog rata           30 bodova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djeca s oba zaposlena roditelja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E61">
        <w:rPr>
          <w:rFonts w:ascii="Times New Roman" w:hAnsi="Times New Roman"/>
          <w:sz w:val="24"/>
          <w:szCs w:val="24"/>
        </w:rPr>
        <w:t xml:space="preserve"> 20 bodova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djeca s jednim zaposlenim roditeljem                       10 bodova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djeca samohranog zaposlenog roditelja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E61">
        <w:rPr>
          <w:rFonts w:ascii="Times New Roman" w:hAnsi="Times New Roman"/>
          <w:sz w:val="24"/>
          <w:szCs w:val="24"/>
        </w:rPr>
        <w:t xml:space="preserve">  20 bodova  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djeca u godini pred polazak u školu                         10 bodova               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djeca s teškoćama u razvoju                                 6 bodova 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djeca u udomiteljskoj obitelji, bez roditelja ili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bez odgovarajuće roditeljske skrbi                           5 bodova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djeca iz obitelji s troje ili više djece                          1 bod za svako dijete 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djeca roditelja koji primaju doplatak za djecu                1 bod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Na osnovu navedenih kriterija za svako dijete utvrđuje se zbroj bodova koji služi za utvrđivanje </w:t>
      </w:r>
      <w:r w:rsidRPr="005C3E61">
        <w:rPr>
          <w:rFonts w:ascii="Times New Roman" w:hAnsi="Times New Roman"/>
          <w:sz w:val="24"/>
          <w:szCs w:val="24"/>
        </w:rPr>
        <w:lastRenderedPageBreak/>
        <w:t>mjesta na listi reda prvenstva.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Ukoliko se sva prijavljena djeca mogu upisati neće se primjenjivati kriteriji za ostvarivanje prednosti.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>Članak 5.</w:t>
      </w:r>
    </w:p>
    <w:p w:rsidR="0067025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0251" w:rsidRPr="00123173" w:rsidRDefault="00670251" w:rsidP="00670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173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123173">
        <w:rPr>
          <w:rFonts w:ascii="Times New Roman" w:hAnsi="Times New Roman"/>
          <w:sz w:val="24"/>
          <w:szCs w:val="24"/>
        </w:rPr>
        <w:t>predškole</w:t>
      </w:r>
      <w:proofErr w:type="spellEnd"/>
      <w:r w:rsidRPr="00123173">
        <w:rPr>
          <w:rFonts w:ascii="Times New Roman" w:hAnsi="Times New Roman"/>
          <w:sz w:val="24"/>
          <w:szCs w:val="24"/>
        </w:rPr>
        <w:t xml:space="preserve"> obavezan je za svu djecu u godini dana prije polaska u osnovnu školu sukladno čl. 23. a Zakona o predškolskom odgoju i obrazovanju (Narodne novine, br. 10/97, 107/07, 94/13, 98/19). Za upis u program </w:t>
      </w:r>
      <w:proofErr w:type="spellStart"/>
      <w:r w:rsidRPr="00123173">
        <w:rPr>
          <w:rFonts w:ascii="Times New Roman" w:hAnsi="Times New Roman"/>
          <w:sz w:val="24"/>
          <w:szCs w:val="24"/>
        </w:rPr>
        <w:t>predškole</w:t>
      </w:r>
      <w:proofErr w:type="spellEnd"/>
      <w:r w:rsidRPr="00123173">
        <w:rPr>
          <w:rFonts w:ascii="Times New Roman" w:hAnsi="Times New Roman"/>
          <w:sz w:val="24"/>
          <w:szCs w:val="24"/>
        </w:rPr>
        <w:t xml:space="preserve">, u trajanju od 250 sati (iznimno 150 sati, ukoliko je broj prijavljene djece manji od 5), objavljuje se Javni poziv te je potrebno priložiti </w:t>
      </w:r>
      <w:r w:rsidRPr="00123173">
        <w:rPr>
          <w:rFonts w:ascii="Times New Roman" w:hAnsi="Times New Roman"/>
          <w:b/>
          <w:sz w:val="24"/>
          <w:szCs w:val="24"/>
        </w:rPr>
        <w:t>sljedeću dokumentaciju</w:t>
      </w:r>
      <w:r w:rsidRPr="00123173">
        <w:rPr>
          <w:rFonts w:ascii="Times New Roman" w:hAnsi="Times New Roman"/>
          <w:sz w:val="24"/>
          <w:szCs w:val="24"/>
        </w:rPr>
        <w:t>:</w:t>
      </w:r>
    </w:p>
    <w:p w:rsidR="00670251" w:rsidRPr="00123173" w:rsidRDefault="00670251" w:rsidP="006702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51" w:rsidRPr="00123173" w:rsidRDefault="00670251" w:rsidP="0067025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23173">
        <w:rPr>
          <w:rFonts w:ascii="Times New Roman" w:hAnsi="Times New Roman"/>
          <w:sz w:val="24"/>
          <w:szCs w:val="24"/>
        </w:rPr>
        <w:t>Popunjena i potpisana prijava za upis djeteta</w:t>
      </w:r>
    </w:p>
    <w:p w:rsidR="00670251" w:rsidRPr="00123173" w:rsidRDefault="00670251" w:rsidP="0067025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3173">
        <w:rPr>
          <w:rFonts w:ascii="Times New Roman" w:hAnsi="Times New Roman"/>
          <w:sz w:val="24"/>
          <w:szCs w:val="24"/>
        </w:rPr>
        <w:t>Izvadak iz matične knjige rođenih ili Rodni list djeteta</w:t>
      </w:r>
    </w:p>
    <w:p w:rsidR="00670251" w:rsidRPr="00123173" w:rsidRDefault="00670251" w:rsidP="0067025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3173">
        <w:rPr>
          <w:rFonts w:ascii="Times New Roman" w:hAnsi="Times New Roman"/>
          <w:sz w:val="24"/>
          <w:szCs w:val="24"/>
        </w:rPr>
        <w:t>Preslika osobne iskaznice djeteta ili Uvjerenje o prebivalištu djeteta</w:t>
      </w:r>
    </w:p>
    <w:p w:rsidR="00670251" w:rsidRPr="00123173" w:rsidRDefault="00670251" w:rsidP="0067025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3173">
        <w:rPr>
          <w:rFonts w:ascii="Times New Roman" w:hAnsi="Times New Roman"/>
          <w:sz w:val="24"/>
          <w:szCs w:val="24"/>
        </w:rPr>
        <w:t>Preslike osobnih iskaznica oba roditelja</w:t>
      </w:r>
    </w:p>
    <w:p w:rsidR="00670251" w:rsidRPr="00123173" w:rsidRDefault="00670251" w:rsidP="0067025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3173">
        <w:rPr>
          <w:rFonts w:ascii="Times New Roman" w:hAnsi="Times New Roman"/>
          <w:sz w:val="24"/>
          <w:szCs w:val="24"/>
        </w:rPr>
        <w:t>Potvrda o obavljenom sistematskom zdravstvenom pregledu djeteta te dodatnu zdravstvenu potvrdu u slučaju promjena zdravlja nastalih nakon sistematskog zdravstvenog pregleda</w:t>
      </w:r>
    </w:p>
    <w:p w:rsidR="00670251" w:rsidRPr="00123173" w:rsidRDefault="00670251" w:rsidP="00670251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3173">
        <w:rPr>
          <w:rFonts w:ascii="Times New Roman" w:hAnsi="Times New Roman"/>
          <w:sz w:val="24"/>
          <w:szCs w:val="24"/>
        </w:rPr>
        <w:t>Ostalu zdravstveno-medicinsku dokumentaciju bitnu za procjenu psihofizičkog i razvojnog statusa djeteta (ukoliko istu roditelji posjeduju).</w:t>
      </w:r>
    </w:p>
    <w:p w:rsidR="00670251" w:rsidRPr="00123173" w:rsidRDefault="00670251" w:rsidP="006702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70251" w:rsidRPr="00123173" w:rsidRDefault="00670251" w:rsidP="0067025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3173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123173">
        <w:rPr>
          <w:rFonts w:ascii="Times New Roman" w:hAnsi="Times New Roman"/>
          <w:sz w:val="24"/>
          <w:szCs w:val="24"/>
        </w:rPr>
        <w:t>predškole</w:t>
      </w:r>
      <w:proofErr w:type="spellEnd"/>
      <w:r w:rsidRPr="00123173">
        <w:rPr>
          <w:rFonts w:ascii="Times New Roman" w:hAnsi="Times New Roman"/>
          <w:sz w:val="24"/>
          <w:szCs w:val="24"/>
        </w:rPr>
        <w:t xml:space="preserve"> namijenjen je za djecu koja nisu uključena u redovni vrtićki program, te će se način i vrijeme provedbe programa odrediti nakon zaprimanja prijava, kad se </w:t>
      </w:r>
      <w:proofErr w:type="spellStart"/>
      <w:r w:rsidRPr="00123173">
        <w:rPr>
          <w:rFonts w:ascii="Times New Roman" w:hAnsi="Times New Roman"/>
          <w:sz w:val="24"/>
          <w:szCs w:val="24"/>
        </w:rPr>
        <w:t>utvdi</w:t>
      </w:r>
      <w:proofErr w:type="spellEnd"/>
      <w:r w:rsidRPr="00123173">
        <w:rPr>
          <w:rFonts w:ascii="Times New Roman" w:hAnsi="Times New Roman"/>
          <w:sz w:val="24"/>
          <w:szCs w:val="24"/>
        </w:rPr>
        <w:t xml:space="preserve"> točan broj djece.</w:t>
      </w:r>
    </w:p>
    <w:p w:rsidR="00670251" w:rsidRPr="00123173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25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Članak 6.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Postupak upisa provodi Povjerenstvo.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Za provedbu upisa imenuje se Povjerenstvo u slijedećem sastavu: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Linda </w:t>
      </w:r>
      <w:proofErr w:type="spellStart"/>
      <w:r w:rsidRPr="005C3E61">
        <w:rPr>
          <w:rFonts w:ascii="Times New Roman" w:hAnsi="Times New Roman"/>
          <w:sz w:val="24"/>
          <w:szCs w:val="24"/>
        </w:rPr>
        <w:t>Maraš</w:t>
      </w:r>
      <w:proofErr w:type="spellEnd"/>
      <w:r w:rsidRPr="005C3E61">
        <w:rPr>
          <w:rFonts w:ascii="Times New Roman" w:hAnsi="Times New Roman"/>
          <w:sz w:val="24"/>
          <w:szCs w:val="24"/>
        </w:rPr>
        <w:t xml:space="preserve"> - predsjednik</w:t>
      </w:r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C3E61">
        <w:rPr>
          <w:rFonts w:ascii="Times New Roman" w:hAnsi="Times New Roman"/>
          <w:sz w:val="24"/>
          <w:szCs w:val="24"/>
        </w:rPr>
        <w:t>Dajana</w:t>
      </w:r>
      <w:proofErr w:type="spellEnd"/>
      <w:r w:rsidRPr="005C3E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3E61">
        <w:rPr>
          <w:rFonts w:ascii="Times New Roman" w:hAnsi="Times New Roman"/>
          <w:sz w:val="24"/>
          <w:szCs w:val="24"/>
        </w:rPr>
        <w:t>Peša</w:t>
      </w:r>
      <w:proofErr w:type="spellEnd"/>
    </w:p>
    <w:p w:rsidR="00670251" w:rsidRPr="005C3E61" w:rsidRDefault="00670251" w:rsidP="006702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Gorana Žuvela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Povjerenstvo provodi odabir djece na temelju ove Odluke i Pravilnika o upisu djece i o mjerilima upisa u dječji vrtić „Morska vila“ Nin.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Povjerenstvo utvrđuje prijedlog upisa djece na temelju provedenog postupka.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Prijedlog se dostavlja Upravnom vijeću.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Odluku o upisu djece donosi Upravno vijeće.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Rezultati upisa djece na temelju Odluke Upravnog vijeća biti će objavljeni na web stranici i oglasnoj ploči Dječjeg vrtića „Morska vila“ u Ninu i PO u Poljica Brigu najkasnije do </w:t>
      </w:r>
      <w:r w:rsidRPr="005C3E61">
        <w:rPr>
          <w:rFonts w:ascii="Times New Roman" w:hAnsi="Times New Roman"/>
          <w:b/>
          <w:sz w:val="24"/>
          <w:szCs w:val="24"/>
        </w:rPr>
        <w:t>15. srpnja 2020. godine.</w:t>
      </w:r>
    </w:p>
    <w:p w:rsidR="00670251" w:rsidRPr="005C3E61" w:rsidRDefault="00670251" w:rsidP="006702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Roditelj ili staratelj nezadovoljan rezultatima upisa može podnijeti žalbu Upravnom vijeću dječjeg vrtića u roku od 8 dana od objave rezultata.</w:t>
      </w:r>
    </w:p>
    <w:p w:rsidR="00670251" w:rsidRPr="005C3E61" w:rsidRDefault="00670251" w:rsidP="0067025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lastRenderedPageBreak/>
        <w:t>O žalbama rješava Povjerenstvo za upis u roku od 15 dana od dana zaprimanja žalbe.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Članak 7</w:t>
      </w:r>
      <w:r w:rsidRPr="005C3E61">
        <w:rPr>
          <w:rFonts w:ascii="Times New Roman" w:hAnsi="Times New Roman"/>
          <w:b/>
          <w:sz w:val="24"/>
          <w:szCs w:val="24"/>
        </w:rPr>
        <w:t>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Sudjelovanje roditelja u ukupnoj cijeni programa utvrđuje se u skladu s Odlukom o mjerilima za naplatu usluga Dječjeg vrtića „Morska vila“ („Službeni glasnik Grada Nina 3/18).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Roditelj odnosno staratelj, obavezan je zaključiti ugovor o ostvarivanju programa predškolskog odgoja i naobrazbe u dječjem vrtiću najkasnije do početka pedagoške godine.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Prije uključivanja djeteta u odgojnu skupinu roditelj je obvezan dostaviti dječjem vrtiću potvrdu nadležnog liječnika o zdravstvenom stanju djeteta i kopiju knjižice cijepljenja.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>Roditelj ili staratelj koji je korisnik neke od beneficija obvezan je prijaviti dječjem vrtiću promjenu svih okolnosti koje utječu na visinu sudjelovanja u ekonomskoj cijeni vrtića.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C3E61">
        <w:rPr>
          <w:rFonts w:ascii="Times New Roman" w:hAnsi="Times New Roman"/>
          <w:sz w:val="24"/>
          <w:szCs w:val="24"/>
        </w:rPr>
        <w:t xml:space="preserve">  </w:t>
      </w:r>
      <w:r w:rsidRPr="005C3E61">
        <w:rPr>
          <w:rFonts w:ascii="Times New Roman" w:hAnsi="Times New Roman"/>
          <w:b/>
          <w:sz w:val="24"/>
          <w:szCs w:val="24"/>
        </w:rPr>
        <w:t>DJEČJI VRTIĆ „MORSKA VILA“ NIN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Predsjednik Upravnog vijeća: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________________________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/>
          <w:b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Željko Radošević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5C3E61">
        <w:rPr>
          <w:rFonts w:ascii="Times New Roman" w:hAnsi="Times New Roman"/>
          <w:sz w:val="24"/>
          <w:szCs w:val="24"/>
        </w:rPr>
        <w:t xml:space="preserve">                       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670251" w:rsidRPr="005C3E61" w:rsidRDefault="00670251" w:rsidP="0067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E61">
        <w:rPr>
          <w:rFonts w:ascii="Times New Roman" w:hAnsi="Times New Roman"/>
          <w:sz w:val="24"/>
          <w:szCs w:val="24"/>
        </w:rPr>
        <w:t xml:space="preserve">        </w:t>
      </w:r>
    </w:p>
    <w:p w:rsidR="00193772" w:rsidRDefault="00193772"/>
    <w:sectPr w:rsidR="0019377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4452C"/>
    <w:multiLevelType w:val="hybridMultilevel"/>
    <w:tmpl w:val="8794DB22"/>
    <w:lvl w:ilvl="0" w:tplc="22DA7358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C037DE"/>
    <w:multiLevelType w:val="hybridMultilevel"/>
    <w:tmpl w:val="004CC6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B36936"/>
    <w:multiLevelType w:val="hybridMultilevel"/>
    <w:tmpl w:val="82B86D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12609D"/>
    <w:multiLevelType w:val="hybridMultilevel"/>
    <w:tmpl w:val="53684328"/>
    <w:lvl w:ilvl="0" w:tplc="C0003C64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51"/>
    <w:rsid w:val="00193772"/>
    <w:rsid w:val="0067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35669"/>
  <w15:chartTrackingRefBased/>
  <w15:docId w15:val="{E3D2822A-9840-4FFB-A1C5-B1F44B22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251"/>
    <w:pPr>
      <w:spacing w:after="200" w:line="276" w:lineRule="auto"/>
    </w:pPr>
    <w:rPr>
      <w:rFonts w:eastAsiaTheme="minorEastAsia" w:cs="Times New Roman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70251"/>
    <w:pPr>
      <w:spacing w:after="0" w:line="240" w:lineRule="auto"/>
    </w:pPr>
    <w:rPr>
      <w:rFonts w:eastAsiaTheme="minorEastAsia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Korisnik55</cp:lastModifiedBy>
  <cp:revision>1</cp:revision>
  <dcterms:created xsi:type="dcterms:W3CDTF">2020-05-29T11:13:00Z</dcterms:created>
  <dcterms:modified xsi:type="dcterms:W3CDTF">2020-05-29T11:15:00Z</dcterms:modified>
</cp:coreProperties>
</file>